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601" w:type="dxa"/>
        <w:tblLayout w:type="fixed"/>
        <w:tblLook w:val="0000" w:firstRow="0" w:lastRow="0" w:firstColumn="0" w:lastColumn="0" w:noHBand="0" w:noVBand="0"/>
      </w:tblPr>
      <w:tblGrid>
        <w:gridCol w:w="851"/>
        <w:gridCol w:w="2127"/>
        <w:gridCol w:w="2268"/>
        <w:gridCol w:w="1417"/>
        <w:gridCol w:w="3544"/>
      </w:tblGrid>
      <w:tr w:rsidR="008B2D0C" w:rsidRPr="008B2D0C" w14:paraId="70A9D727" w14:textId="77777777" w:rsidTr="00155B0A">
        <w:tc>
          <w:tcPr>
            <w:tcW w:w="851" w:type="dxa"/>
            <w:tcBorders>
              <w:top w:val="single" w:sz="4" w:space="0" w:color="auto"/>
            </w:tcBorders>
          </w:tcPr>
          <w:p w14:paraId="6890AF15" w14:textId="7B610F88" w:rsidR="00CE75EA" w:rsidRPr="008B2D0C" w:rsidRDefault="00CE75EA">
            <w:pPr>
              <w:pStyle w:val="Heading3"/>
              <w:rPr>
                <w:rFonts w:cs="Arial"/>
              </w:rPr>
            </w:pPr>
            <w:r w:rsidRPr="008B2D0C">
              <w:rPr>
                <w:rFonts w:cs="Arial"/>
              </w:rPr>
              <w:t>A</w:t>
            </w:r>
          </w:p>
        </w:tc>
        <w:tc>
          <w:tcPr>
            <w:tcW w:w="9356" w:type="dxa"/>
            <w:gridSpan w:val="4"/>
            <w:tcBorders>
              <w:top w:val="single" w:sz="4" w:space="0" w:color="auto"/>
            </w:tcBorders>
          </w:tcPr>
          <w:p w14:paraId="254796C3" w14:textId="77777777" w:rsidR="00CE75EA" w:rsidRPr="008B2D0C" w:rsidRDefault="00CE75EA">
            <w:pPr>
              <w:rPr>
                <w:rFonts w:cs="Arial"/>
                <w:b/>
              </w:rPr>
            </w:pPr>
            <w:r w:rsidRPr="008B2D0C">
              <w:rPr>
                <w:rFonts w:cs="Arial"/>
                <w:b/>
              </w:rPr>
              <w:t>Post Details</w:t>
            </w:r>
          </w:p>
          <w:p w14:paraId="672A6659" w14:textId="77777777" w:rsidR="00CE75EA" w:rsidRPr="008B2D0C" w:rsidRDefault="00CE75EA">
            <w:pPr>
              <w:rPr>
                <w:rFonts w:cs="Arial"/>
                <w:b/>
              </w:rPr>
            </w:pPr>
          </w:p>
        </w:tc>
      </w:tr>
      <w:tr w:rsidR="008B2D0C" w:rsidRPr="008B2D0C" w14:paraId="758F00F2" w14:textId="77777777" w:rsidTr="00155B0A">
        <w:tc>
          <w:tcPr>
            <w:tcW w:w="851" w:type="dxa"/>
          </w:tcPr>
          <w:p w14:paraId="0A37501D" w14:textId="77777777" w:rsidR="00CE75EA" w:rsidRPr="008B2D0C" w:rsidRDefault="00CE75EA">
            <w:pPr>
              <w:rPr>
                <w:rFonts w:cs="Arial"/>
              </w:rPr>
            </w:pPr>
          </w:p>
        </w:tc>
        <w:tc>
          <w:tcPr>
            <w:tcW w:w="2127" w:type="dxa"/>
          </w:tcPr>
          <w:p w14:paraId="1AFFDDFA" w14:textId="77777777" w:rsidR="00CE75EA" w:rsidRPr="008B2D0C" w:rsidRDefault="00CE75EA">
            <w:pPr>
              <w:rPr>
                <w:rFonts w:cs="Arial"/>
              </w:rPr>
            </w:pPr>
            <w:r w:rsidRPr="008B2D0C">
              <w:rPr>
                <w:rFonts w:cs="Arial"/>
              </w:rPr>
              <w:t>Job Title:</w:t>
            </w:r>
          </w:p>
        </w:tc>
        <w:tc>
          <w:tcPr>
            <w:tcW w:w="2268" w:type="dxa"/>
          </w:tcPr>
          <w:p w14:paraId="02EB378F" w14:textId="4E98406C" w:rsidR="00CE75EA" w:rsidRPr="008B2D0C" w:rsidRDefault="00251A92" w:rsidP="00251A92">
            <w:pPr>
              <w:rPr>
                <w:rFonts w:cs="Arial"/>
              </w:rPr>
            </w:pPr>
            <w:r w:rsidRPr="008B2D0C">
              <w:rPr>
                <w:rFonts w:cs="Arial"/>
              </w:rPr>
              <w:t>Revenue Management Manager</w:t>
            </w:r>
          </w:p>
        </w:tc>
        <w:tc>
          <w:tcPr>
            <w:tcW w:w="1417" w:type="dxa"/>
          </w:tcPr>
          <w:p w14:paraId="4C0FF9B3" w14:textId="77777777" w:rsidR="00CE75EA" w:rsidRPr="008B2D0C" w:rsidRDefault="00CE75EA">
            <w:pPr>
              <w:rPr>
                <w:rFonts w:cs="Arial"/>
              </w:rPr>
            </w:pPr>
            <w:r w:rsidRPr="008B2D0C">
              <w:rPr>
                <w:rFonts w:cs="Arial"/>
              </w:rPr>
              <w:t>Function:</w:t>
            </w:r>
          </w:p>
        </w:tc>
        <w:tc>
          <w:tcPr>
            <w:tcW w:w="3544" w:type="dxa"/>
          </w:tcPr>
          <w:p w14:paraId="70ED12F1" w14:textId="3BF72F83" w:rsidR="00CE75EA" w:rsidRPr="008B2D0C" w:rsidRDefault="003F0178">
            <w:pPr>
              <w:rPr>
                <w:rFonts w:cs="Arial"/>
              </w:rPr>
            </w:pPr>
            <w:r w:rsidRPr="008B2D0C">
              <w:rPr>
                <w:rFonts w:cs="Arial"/>
              </w:rPr>
              <w:t>Commercial</w:t>
            </w:r>
          </w:p>
        </w:tc>
      </w:tr>
      <w:tr w:rsidR="008B2D0C" w:rsidRPr="008B2D0C" w14:paraId="6778CCF9" w14:textId="77777777" w:rsidTr="00155B0A">
        <w:tc>
          <w:tcPr>
            <w:tcW w:w="851" w:type="dxa"/>
          </w:tcPr>
          <w:p w14:paraId="6A05A809" w14:textId="77777777" w:rsidR="00CE75EA" w:rsidRPr="008B2D0C" w:rsidRDefault="00CE75EA">
            <w:pPr>
              <w:rPr>
                <w:rFonts w:cs="Arial"/>
              </w:rPr>
            </w:pPr>
          </w:p>
        </w:tc>
        <w:tc>
          <w:tcPr>
            <w:tcW w:w="2127" w:type="dxa"/>
          </w:tcPr>
          <w:p w14:paraId="5C4879D2" w14:textId="77777777" w:rsidR="00CE75EA" w:rsidRPr="008B2D0C" w:rsidRDefault="00CE75EA">
            <w:pPr>
              <w:rPr>
                <w:rFonts w:cs="Arial"/>
              </w:rPr>
            </w:pPr>
            <w:r w:rsidRPr="008B2D0C">
              <w:rPr>
                <w:rFonts w:cs="Arial"/>
              </w:rPr>
              <w:t>Location:</w:t>
            </w:r>
          </w:p>
        </w:tc>
        <w:tc>
          <w:tcPr>
            <w:tcW w:w="2268" w:type="dxa"/>
          </w:tcPr>
          <w:p w14:paraId="5A39BBE3" w14:textId="18058240" w:rsidR="00CE75EA" w:rsidRPr="008B2D0C" w:rsidRDefault="00251A92" w:rsidP="00251A92">
            <w:pPr>
              <w:rPr>
                <w:rFonts w:cs="Arial"/>
              </w:rPr>
            </w:pPr>
            <w:r w:rsidRPr="008B2D0C">
              <w:rPr>
                <w:rFonts w:cs="Arial"/>
              </w:rPr>
              <w:t>4 More London</w:t>
            </w:r>
          </w:p>
        </w:tc>
        <w:tc>
          <w:tcPr>
            <w:tcW w:w="1417" w:type="dxa"/>
          </w:tcPr>
          <w:p w14:paraId="006D865C" w14:textId="77777777" w:rsidR="00CE75EA" w:rsidRPr="008B2D0C" w:rsidRDefault="00CE75EA">
            <w:pPr>
              <w:rPr>
                <w:rFonts w:cs="Arial"/>
              </w:rPr>
            </w:pPr>
            <w:r w:rsidRPr="008B2D0C">
              <w:rPr>
                <w:rFonts w:cs="Arial"/>
              </w:rPr>
              <w:t>Unique Post Number:</w:t>
            </w:r>
          </w:p>
          <w:p w14:paraId="41C8F396" w14:textId="77777777" w:rsidR="00CE75EA" w:rsidRPr="008B2D0C" w:rsidRDefault="00CE75EA">
            <w:pPr>
              <w:rPr>
                <w:rFonts w:cs="Arial"/>
              </w:rPr>
            </w:pPr>
          </w:p>
        </w:tc>
        <w:tc>
          <w:tcPr>
            <w:tcW w:w="3544" w:type="dxa"/>
          </w:tcPr>
          <w:p w14:paraId="72A3D3EC" w14:textId="4F643D40" w:rsidR="00CE75EA" w:rsidRPr="008B2D0C" w:rsidRDefault="009102F3">
            <w:pPr>
              <w:rPr>
                <w:rFonts w:cs="Arial"/>
              </w:rPr>
            </w:pPr>
            <w:r w:rsidRPr="008B2D0C">
              <w:rPr>
                <w:rFonts w:cs="Arial"/>
              </w:rPr>
              <w:t>TBC</w:t>
            </w:r>
          </w:p>
        </w:tc>
      </w:tr>
      <w:tr w:rsidR="008B2D0C" w:rsidRPr="008B2D0C" w14:paraId="21333AB3" w14:textId="77777777" w:rsidTr="00155B0A">
        <w:tc>
          <w:tcPr>
            <w:tcW w:w="851" w:type="dxa"/>
          </w:tcPr>
          <w:p w14:paraId="0D0B940D" w14:textId="77777777" w:rsidR="00CE75EA" w:rsidRPr="008B2D0C" w:rsidRDefault="00CE75EA">
            <w:pPr>
              <w:rPr>
                <w:rFonts w:cs="Arial"/>
              </w:rPr>
            </w:pPr>
          </w:p>
        </w:tc>
        <w:tc>
          <w:tcPr>
            <w:tcW w:w="2127" w:type="dxa"/>
          </w:tcPr>
          <w:p w14:paraId="4CAB8EF3" w14:textId="77777777" w:rsidR="00CE75EA" w:rsidRPr="008B2D0C" w:rsidRDefault="00CE75EA">
            <w:pPr>
              <w:rPr>
                <w:rFonts w:cs="Arial"/>
              </w:rPr>
            </w:pPr>
            <w:r w:rsidRPr="008B2D0C">
              <w:rPr>
                <w:rFonts w:cs="Arial"/>
              </w:rPr>
              <w:t>Reports To:</w:t>
            </w:r>
          </w:p>
        </w:tc>
        <w:tc>
          <w:tcPr>
            <w:tcW w:w="2268" w:type="dxa"/>
          </w:tcPr>
          <w:p w14:paraId="6B0FE14C" w14:textId="02E3E2B2" w:rsidR="00CE75EA" w:rsidRPr="008B2D0C" w:rsidRDefault="00251A92" w:rsidP="000C6CAD">
            <w:pPr>
              <w:rPr>
                <w:rFonts w:cs="Arial"/>
              </w:rPr>
            </w:pPr>
            <w:r w:rsidRPr="008B2D0C">
              <w:rPr>
                <w:rFonts w:cs="Arial"/>
              </w:rPr>
              <w:t>Head of Retail Strategy</w:t>
            </w:r>
          </w:p>
        </w:tc>
        <w:tc>
          <w:tcPr>
            <w:tcW w:w="1417" w:type="dxa"/>
          </w:tcPr>
          <w:p w14:paraId="179A123F" w14:textId="77777777" w:rsidR="00CE75EA" w:rsidRPr="008B2D0C" w:rsidRDefault="00CE75EA">
            <w:pPr>
              <w:rPr>
                <w:rFonts w:cs="Arial"/>
              </w:rPr>
            </w:pPr>
            <w:r w:rsidRPr="008B2D0C">
              <w:rPr>
                <w:rFonts w:cs="Arial"/>
              </w:rPr>
              <w:t>Grade:</w:t>
            </w:r>
          </w:p>
        </w:tc>
        <w:tc>
          <w:tcPr>
            <w:tcW w:w="3544" w:type="dxa"/>
          </w:tcPr>
          <w:p w14:paraId="0E27B00A" w14:textId="150200FF" w:rsidR="000C6CAD" w:rsidRPr="008B2D0C" w:rsidRDefault="009102F3" w:rsidP="00251A92">
            <w:pPr>
              <w:rPr>
                <w:rFonts w:cs="Arial"/>
              </w:rPr>
            </w:pPr>
            <w:r w:rsidRPr="008B2D0C">
              <w:rPr>
                <w:rFonts w:cs="Arial"/>
              </w:rPr>
              <w:t>TBC</w:t>
            </w:r>
          </w:p>
        </w:tc>
      </w:tr>
      <w:tr w:rsidR="008B2D0C" w:rsidRPr="008B2D0C" w14:paraId="4F6AA210" w14:textId="77777777" w:rsidTr="00C61390">
        <w:tc>
          <w:tcPr>
            <w:tcW w:w="851" w:type="dxa"/>
            <w:tcBorders>
              <w:top w:val="single" w:sz="4" w:space="0" w:color="auto"/>
            </w:tcBorders>
          </w:tcPr>
          <w:p w14:paraId="61ED4E73" w14:textId="77777777" w:rsidR="00CE75EA" w:rsidRPr="008B2D0C" w:rsidRDefault="00CE75EA">
            <w:pPr>
              <w:pStyle w:val="Heading3"/>
              <w:rPr>
                <w:rFonts w:cs="Arial"/>
              </w:rPr>
            </w:pPr>
            <w:r w:rsidRPr="008B2D0C">
              <w:rPr>
                <w:rFonts w:cs="Arial"/>
              </w:rPr>
              <w:t>B</w:t>
            </w:r>
          </w:p>
        </w:tc>
        <w:tc>
          <w:tcPr>
            <w:tcW w:w="9356" w:type="dxa"/>
            <w:gridSpan w:val="4"/>
            <w:tcBorders>
              <w:top w:val="single" w:sz="4" w:space="0" w:color="auto"/>
            </w:tcBorders>
          </w:tcPr>
          <w:p w14:paraId="7B7E68A1" w14:textId="77777777" w:rsidR="00CE75EA" w:rsidRPr="008B2D0C" w:rsidRDefault="00CE75EA">
            <w:pPr>
              <w:rPr>
                <w:rFonts w:cs="Arial"/>
                <w:b/>
              </w:rPr>
            </w:pPr>
            <w:r w:rsidRPr="008B2D0C">
              <w:rPr>
                <w:rFonts w:cs="Arial"/>
                <w:b/>
              </w:rPr>
              <w:t>Purpose of the Job</w:t>
            </w:r>
          </w:p>
          <w:p w14:paraId="60061E4C" w14:textId="77777777" w:rsidR="00CE75EA" w:rsidRPr="008B2D0C" w:rsidRDefault="00CE75EA" w:rsidP="00C61390">
            <w:pPr>
              <w:autoSpaceDE w:val="0"/>
              <w:autoSpaceDN w:val="0"/>
              <w:adjustRightInd w:val="0"/>
              <w:rPr>
                <w:rFonts w:cs="Arial"/>
                <w:b/>
              </w:rPr>
            </w:pPr>
          </w:p>
        </w:tc>
      </w:tr>
      <w:tr w:rsidR="008B2D0C" w:rsidRPr="008B2D0C" w14:paraId="36937A84" w14:textId="77777777" w:rsidTr="00C61390">
        <w:tc>
          <w:tcPr>
            <w:tcW w:w="851" w:type="dxa"/>
            <w:tcBorders>
              <w:bottom w:val="single" w:sz="4" w:space="0" w:color="auto"/>
            </w:tcBorders>
          </w:tcPr>
          <w:p w14:paraId="44EAFD9C" w14:textId="77777777" w:rsidR="00C61390" w:rsidRPr="008B2D0C" w:rsidRDefault="00C61390">
            <w:pPr>
              <w:pStyle w:val="Heading3"/>
              <w:rPr>
                <w:rFonts w:cs="Arial"/>
              </w:rPr>
            </w:pPr>
          </w:p>
        </w:tc>
        <w:tc>
          <w:tcPr>
            <w:tcW w:w="9356" w:type="dxa"/>
            <w:gridSpan w:val="4"/>
            <w:tcBorders>
              <w:bottom w:val="single" w:sz="4" w:space="0" w:color="auto"/>
            </w:tcBorders>
          </w:tcPr>
          <w:p w14:paraId="17C2B4D5" w14:textId="77777777" w:rsidR="00CF60A9" w:rsidRPr="008B2D0C" w:rsidRDefault="00CF60A9" w:rsidP="00CF60A9">
            <w:pPr>
              <w:rPr>
                <w:rFonts w:cs="Arial"/>
              </w:rPr>
            </w:pPr>
            <w:r w:rsidRPr="008B2D0C">
              <w:rPr>
                <w:rFonts w:cs="Arial"/>
              </w:rPr>
              <w:t xml:space="preserve">Effective use of Southeastern’s new Revenue Management System requires a skilled individual to program the system rules and interpret the data that the system provides. </w:t>
            </w:r>
          </w:p>
          <w:p w14:paraId="21E3D36F" w14:textId="77777777" w:rsidR="00CF60A9" w:rsidRPr="008B2D0C" w:rsidRDefault="00CF60A9" w:rsidP="00366DC5">
            <w:pPr>
              <w:rPr>
                <w:rFonts w:cs="Arial"/>
              </w:rPr>
            </w:pPr>
          </w:p>
          <w:p w14:paraId="29455B6D" w14:textId="7C20C4DB" w:rsidR="00366DC5" w:rsidRPr="008B2D0C" w:rsidRDefault="00366DC5" w:rsidP="00366DC5">
            <w:pPr>
              <w:rPr>
                <w:rFonts w:cs="Arial"/>
              </w:rPr>
            </w:pPr>
            <w:r w:rsidRPr="008B2D0C">
              <w:rPr>
                <w:rFonts w:cs="Arial"/>
              </w:rPr>
              <w:t>Responsible for the creation and implementation of insight</w:t>
            </w:r>
            <w:r w:rsidR="00637A9D">
              <w:rPr>
                <w:rFonts w:cs="Arial"/>
              </w:rPr>
              <w:t>-</w:t>
            </w:r>
            <w:r w:rsidRPr="008B2D0C">
              <w:rPr>
                <w:rFonts w:cs="Arial"/>
              </w:rPr>
              <w:t xml:space="preserve">led strategic development plans to grow </w:t>
            </w:r>
            <w:r w:rsidR="008973FD">
              <w:rPr>
                <w:rFonts w:cs="Arial"/>
              </w:rPr>
              <w:t xml:space="preserve">and measure </w:t>
            </w:r>
            <w:r w:rsidR="006D0DFA" w:rsidRPr="008B2D0C">
              <w:rPr>
                <w:rFonts w:cs="Arial"/>
              </w:rPr>
              <w:t xml:space="preserve">income from </w:t>
            </w:r>
            <w:r w:rsidRPr="008B2D0C">
              <w:rPr>
                <w:rFonts w:cs="Arial"/>
              </w:rPr>
              <w:t xml:space="preserve">Southeastern Advance tickets </w:t>
            </w:r>
            <w:r w:rsidR="007F3368">
              <w:rPr>
                <w:rFonts w:cs="Arial"/>
              </w:rPr>
              <w:t>each year.</w:t>
            </w:r>
          </w:p>
          <w:p w14:paraId="64D1343F" w14:textId="77777777" w:rsidR="00366DC5" w:rsidRPr="008B2D0C" w:rsidRDefault="00366DC5" w:rsidP="00366DC5">
            <w:pPr>
              <w:rPr>
                <w:rFonts w:cs="Arial"/>
              </w:rPr>
            </w:pPr>
          </w:p>
          <w:p w14:paraId="48CE31F3" w14:textId="6476672D" w:rsidR="00366DC5" w:rsidRPr="008B2D0C" w:rsidRDefault="00366DC5" w:rsidP="00366DC5">
            <w:pPr>
              <w:rPr>
                <w:rFonts w:cs="Arial"/>
              </w:rPr>
            </w:pPr>
            <w:r w:rsidRPr="008B2D0C">
              <w:rPr>
                <w:rFonts w:cs="Arial"/>
              </w:rPr>
              <w:t xml:space="preserve">Ensure Rail Availability and Reservations Service (RARS) and Revenue Management System (RMS) are maintained and optimised for Advance tickets, </w:t>
            </w:r>
            <w:r w:rsidR="00371C9E" w:rsidRPr="008B2D0C">
              <w:rPr>
                <w:rFonts w:cs="Arial"/>
              </w:rPr>
              <w:t>to</w:t>
            </w:r>
            <w:r w:rsidRPr="008B2D0C">
              <w:rPr>
                <w:rFonts w:cs="Arial"/>
              </w:rPr>
              <w:t xml:space="preserve"> deliver revenue targets. </w:t>
            </w:r>
          </w:p>
          <w:p w14:paraId="295F01AF" w14:textId="77777777" w:rsidR="00366DC5" w:rsidRPr="008B2D0C" w:rsidRDefault="00366DC5" w:rsidP="00366DC5">
            <w:pPr>
              <w:rPr>
                <w:rFonts w:cs="Arial"/>
              </w:rPr>
            </w:pPr>
          </w:p>
          <w:p w14:paraId="3CD05836" w14:textId="0257042D" w:rsidR="00366DC5" w:rsidRPr="008B2D0C" w:rsidRDefault="00366DC5" w:rsidP="00366DC5">
            <w:pPr>
              <w:rPr>
                <w:rFonts w:cs="Arial"/>
              </w:rPr>
            </w:pPr>
            <w:r w:rsidRPr="008B2D0C">
              <w:rPr>
                <w:rFonts w:cs="Arial"/>
              </w:rPr>
              <w:t xml:space="preserve">Responsible for analysing Advance </w:t>
            </w:r>
            <w:r w:rsidR="00637A9D">
              <w:rPr>
                <w:rFonts w:cs="Arial"/>
              </w:rPr>
              <w:t xml:space="preserve">fares </w:t>
            </w:r>
            <w:r w:rsidRPr="008B2D0C">
              <w:rPr>
                <w:rFonts w:cs="Arial"/>
              </w:rPr>
              <w:t>offering and identify</w:t>
            </w:r>
            <w:r w:rsidR="00637A9D">
              <w:rPr>
                <w:rFonts w:cs="Arial"/>
              </w:rPr>
              <w:t>ing</w:t>
            </w:r>
            <w:r w:rsidRPr="008B2D0C">
              <w:rPr>
                <w:rFonts w:cs="Arial"/>
              </w:rPr>
              <w:t xml:space="preserve"> opportunities across the network, ensuring consistency for customers and stakeholders</w:t>
            </w:r>
            <w:r w:rsidR="00E272D4" w:rsidRPr="008B2D0C">
              <w:rPr>
                <w:rFonts w:cs="Arial"/>
              </w:rPr>
              <w:t>.</w:t>
            </w:r>
          </w:p>
          <w:p w14:paraId="1FD4EDF4" w14:textId="77777777" w:rsidR="00366DC5" w:rsidRPr="008B2D0C" w:rsidRDefault="00366DC5" w:rsidP="00366DC5">
            <w:pPr>
              <w:rPr>
                <w:rFonts w:cs="Arial"/>
              </w:rPr>
            </w:pPr>
          </w:p>
          <w:p w14:paraId="41AF42F2" w14:textId="63BEA788" w:rsidR="00366DC5" w:rsidRPr="008B2D0C" w:rsidRDefault="00366DC5" w:rsidP="00366DC5">
            <w:pPr>
              <w:rPr>
                <w:rFonts w:cs="Arial"/>
              </w:rPr>
            </w:pPr>
            <w:r w:rsidRPr="008B2D0C">
              <w:rPr>
                <w:rFonts w:cs="Arial"/>
              </w:rPr>
              <w:t>Communication and collaborative working across the business and wider industry to deliver data and insight</w:t>
            </w:r>
            <w:r w:rsidR="00637A9D">
              <w:rPr>
                <w:rFonts w:cs="Arial"/>
              </w:rPr>
              <w:t>-</w:t>
            </w:r>
            <w:r w:rsidRPr="008B2D0C">
              <w:rPr>
                <w:rFonts w:cs="Arial"/>
              </w:rPr>
              <w:t>led recommendations for future Revenue Management strategies</w:t>
            </w:r>
            <w:r w:rsidR="00E272D4" w:rsidRPr="008B2D0C">
              <w:rPr>
                <w:rFonts w:cs="Arial"/>
              </w:rPr>
              <w:t>.</w:t>
            </w:r>
          </w:p>
          <w:p w14:paraId="6FD3533A" w14:textId="77777777" w:rsidR="00366DC5" w:rsidRPr="008B2D0C" w:rsidRDefault="00366DC5" w:rsidP="00366DC5">
            <w:pPr>
              <w:rPr>
                <w:rFonts w:cs="Arial"/>
              </w:rPr>
            </w:pPr>
          </w:p>
          <w:p w14:paraId="6C82A3D8" w14:textId="142DFF4A" w:rsidR="001A21D9" w:rsidRPr="008B2D0C" w:rsidRDefault="00637A9D" w:rsidP="00251A92">
            <w:pPr>
              <w:rPr>
                <w:rFonts w:cs="Arial"/>
              </w:rPr>
            </w:pPr>
            <w:r>
              <w:rPr>
                <w:rFonts w:cs="Arial"/>
              </w:rPr>
              <w:t>D</w:t>
            </w:r>
            <w:r w:rsidR="0015430E" w:rsidRPr="008B2D0C">
              <w:rPr>
                <w:rFonts w:cs="Arial"/>
              </w:rPr>
              <w:t xml:space="preserve">rive </w:t>
            </w:r>
            <w:r w:rsidR="001253CE" w:rsidRPr="008B2D0C">
              <w:rPr>
                <w:rFonts w:cs="Arial"/>
              </w:rPr>
              <w:t>optimal income</w:t>
            </w:r>
            <w:r w:rsidR="0015430E" w:rsidRPr="008B2D0C">
              <w:rPr>
                <w:rFonts w:cs="Arial"/>
              </w:rPr>
              <w:t xml:space="preserve"> results through effective quota availability strategies and </w:t>
            </w:r>
            <w:r w:rsidR="001A21D9" w:rsidRPr="008B2D0C">
              <w:rPr>
                <w:rFonts w:cs="Arial"/>
              </w:rPr>
              <w:t xml:space="preserve">a nuanced and effective </w:t>
            </w:r>
            <w:r w:rsidR="0015430E" w:rsidRPr="008B2D0C">
              <w:rPr>
                <w:rFonts w:cs="Arial"/>
              </w:rPr>
              <w:t xml:space="preserve">approach to train inventory revenue management. </w:t>
            </w:r>
          </w:p>
          <w:p w14:paraId="3656B9AB" w14:textId="43AA3095" w:rsidR="00081E77" w:rsidRPr="008B2D0C" w:rsidRDefault="00081E77" w:rsidP="00251A92">
            <w:pPr>
              <w:rPr>
                <w:rFonts w:cs="Arial"/>
                <w:b/>
              </w:rPr>
            </w:pPr>
          </w:p>
        </w:tc>
      </w:tr>
      <w:tr w:rsidR="008B2D0C" w:rsidRPr="008B2D0C" w14:paraId="36913D05" w14:textId="77777777" w:rsidTr="00C61390">
        <w:tc>
          <w:tcPr>
            <w:tcW w:w="851" w:type="dxa"/>
            <w:tcBorders>
              <w:top w:val="single" w:sz="4" w:space="0" w:color="auto"/>
            </w:tcBorders>
          </w:tcPr>
          <w:p w14:paraId="37AAF844" w14:textId="77777777" w:rsidR="00CE75EA" w:rsidRPr="008B2D0C" w:rsidRDefault="00CE75EA">
            <w:pPr>
              <w:pStyle w:val="Heading3"/>
              <w:rPr>
                <w:rFonts w:cs="Arial"/>
              </w:rPr>
            </w:pPr>
            <w:r w:rsidRPr="008B2D0C">
              <w:rPr>
                <w:rFonts w:cs="Arial"/>
              </w:rPr>
              <w:t>C</w:t>
            </w:r>
          </w:p>
        </w:tc>
        <w:tc>
          <w:tcPr>
            <w:tcW w:w="9356" w:type="dxa"/>
            <w:gridSpan w:val="4"/>
            <w:tcBorders>
              <w:top w:val="single" w:sz="4" w:space="0" w:color="auto"/>
            </w:tcBorders>
          </w:tcPr>
          <w:p w14:paraId="03B2C3AF" w14:textId="77777777" w:rsidR="00CE75EA" w:rsidRPr="008B2D0C" w:rsidRDefault="00CE75EA">
            <w:pPr>
              <w:rPr>
                <w:rFonts w:cs="Arial"/>
                <w:b/>
              </w:rPr>
            </w:pPr>
            <w:r w:rsidRPr="008B2D0C">
              <w:rPr>
                <w:rFonts w:cs="Arial"/>
                <w:b/>
              </w:rPr>
              <w:t>Principal Accountabilities</w:t>
            </w:r>
          </w:p>
          <w:p w14:paraId="45FB0818" w14:textId="77777777" w:rsidR="00CE75EA" w:rsidRPr="008B2D0C" w:rsidRDefault="00CE75EA">
            <w:pPr>
              <w:rPr>
                <w:rFonts w:cs="Arial"/>
                <w:b/>
              </w:rPr>
            </w:pPr>
          </w:p>
        </w:tc>
      </w:tr>
      <w:tr w:rsidR="008B2D0C" w:rsidRPr="00BA6135" w14:paraId="17DC5041" w14:textId="77777777" w:rsidTr="00155B0A">
        <w:tc>
          <w:tcPr>
            <w:tcW w:w="851" w:type="dxa"/>
            <w:tcBorders>
              <w:bottom w:val="single" w:sz="4" w:space="0" w:color="auto"/>
            </w:tcBorders>
          </w:tcPr>
          <w:p w14:paraId="6780E770" w14:textId="77777777" w:rsidR="00367F23" w:rsidRPr="008B2D0C" w:rsidRDefault="00367F23" w:rsidP="00367F23">
            <w:pPr>
              <w:rPr>
                <w:rFonts w:cs="Arial"/>
              </w:rPr>
            </w:pPr>
            <w:r w:rsidRPr="008B2D0C">
              <w:rPr>
                <w:rFonts w:cs="Arial"/>
              </w:rPr>
              <w:t>C1</w:t>
            </w:r>
          </w:p>
          <w:p w14:paraId="049F31CB" w14:textId="77777777" w:rsidR="00367F23" w:rsidRPr="008B2D0C" w:rsidRDefault="00367F23" w:rsidP="00367F23">
            <w:pPr>
              <w:rPr>
                <w:rFonts w:cs="Arial"/>
              </w:rPr>
            </w:pPr>
          </w:p>
          <w:p w14:paraId="53128261" w14:textId="77777777" w:rsidR="00367F23" w:rsidRPr="008B2D0C" w:rsidRDefault="00367F23" w:rsidP="00367F23">
            <w:pPr>
              <w:rPr>
                <w:rFonts w:cs="Arial"/>
              </w:rPr>
            </w:pPr>
          </w:p>
          <w:p w14:paraId="6D7089A0" w14:textId="77777777" w:rsidR="00E272D4" w:rsidRPr="008B2D0C" w:rsidRDefault="00E272D4" w:rsidP="00367F23">
            <w:pPr>
              <w:rPr>
                <w:rFonts w:cs="Arial"/>
              </w:rPr>
            </w:pPr>
          </w:p>
          <w:p w14:paraId="550CF7E8" w14:textId="1997BE69" w:rsidR="00367F23" w:rsidRPr="008B2D0C" w:rsidRDefault="00367F23" w:rsidP="00367F23">
            <w:pPr>
              <w:rPr>
                <w:rFonts w:cs="Arial"/>
              </w:rPr>
            </w:pPr>
            <w:r w:rsidRPr="008B2D0C">
              <w:rPr>
                <w:rFonts w:cs="Arial"/>
              </w:rPr>
              <w:t>C2</w:t>
            </w:r>
          </w:p>
          <w:p w14:paraId="62486C05" w14:textId="77777777" w:rsidR="00367F23" w:rsidRPr="008B2D0C" w:rsidRDefault="00367F23" w:rsidP="00367F23">
            <w:pPr>
              <w:rPr>
                <w:rFonts w:cs="Arial"/>
              </w:rPr>
            </w:pPr>
          </w:p>
          <w:p w14:paraId="761B0A5C" w14:textId="77777777" w:rsidR="00370DD1" w:rsidRPr="008B2D0C" w:rsidRDefault="00370DD1" w:rsidP="00367F23">
            <w:pPr>
              <w:rPr>
                <w:rFonts w:cs="Arial"/>
              </w:rPr>
            </w:pPr>
          </w:p>
          <w:p w14:paraId="53C0B3C4" w14:textId="77777777" w:rsidR="00367F23" w:rsidRPr="008B2D0C" w:rsidRDefault="00367F23" w:rsidP="00367F23">
            <w:pPr>
              <w:rPr>
                <w:rFonts w:cs="Arial"/>
              </w:rPr>
            </w:pPr>
            <w:r w:rsidRPr="008B2D0C">
              <w:rPr>
                <w:rFonts w:cs="Arial"/>
              </w:rPr>
              <w:t>C3</w:t>
            </w:r>
          </w:p>
          <w:p w14:paraId="4101652C" w14:textId="77777777" w:rsidR="00367F23" w:rsidRPr="008B2D0C" w:rsidRDefault="00367F23" w:rsidP="00367F23">
            <w:pPr>
              <w:rPr>
                <w:rFonts w:cs="Arial"/>
              </w:rPr>
            </w:pPr>
          </w:p>
          <w:p w14:paraId="2A08BA99" w14:textId="77777777" w:rsidR="00E272D4" w:rsidRPr="008B2D0C" w:rsidRDefault="00E272D4" w:rsidP="00367F23">
            <w:pPr>
              <w:rPr>
                <w:rFonts w:cs="Arial"/>
              </w:rPr>
            </w:pPr>
          </w:p>
          <w:p w14:paraId="7C12F916" w14:textId="115CA3E8" w:rsidR="00367F23" w:rsidRPr="008B2D0C" w:rsidRDefault="00367F23" w:rsidP="00367F23">
            <w:pPr>
              <w:rPr>
                <w:rFonts w:cs="Arial"/>
              </w:rPr>
            </w:pPr>
            <w:r w:rsidRPr="008B2D0C">
              <w:rPr>
                <w:rFonts w:cs="Arial"/>
              </w:rPr>
              <w:t>C4</w:t>
            </w:r>
          </w:p>
          <w:p w14:paraId="1299C43A" w14:textId="77777777" w:rsidR="00367F23" w:rsidRPr="008B2D0C" w:rsidRDefault="00367F23" w:rsidP="00367F23">
            <w:pPr>
              <w:rPr>
                <w:rFonts w:cs="Arial"/>
              </w:rPr>
            </w:pPr>
          </w:p>
          <w:p w14:paraId="4DDBEF00" w14:textId="77777777" w:rsidR="00367F23" w:rsidRPr="008B2D0C" w:rsidRDefault="00367F23" w:rsidP="00367F23">
            <w:pPr>
              <w:rPr>
                <w:rFonts w:cs="Arial"/>
              </w:rPr>
            </w:pPr>
          </w:p>
          <w:p w14:paraId="56E055E9" w14:textId="77777777" w:rsidR="00367F23" w:rsidRPr="008B2D0C" w:rsidRDefault="00367F23" w:rsidP="00367F23">
            <w:pPr>
              <w:rPr>
                <w:rFonts w:cs="Arial"/>
              </w:rPr>
            </w:pPr>
            <w:r w:rsidRPr="008B2D0C">
              <w:rPr>
                <w:rFonts w:cs="Arial"/>
              </w:rPr>
              <w:t>C5</w:t>
            </w:r>
          </w:p>
          <w:p w14:paraId="3461D779" w14:textId="77777777" w:rsidR="00367F23" w:rsidRPr="008B2D0C" w:rsidRDefault="00367F23" w:rsidP="00367F23">
            <w:pPr>
              <w:rPr>
                <w:rFonts w:cs="Arial"/>
              </w:rPr>
            </w:pPr>
          </w:p>
          <w:p w14:paraId="3CF2D8B6" w14:textId="77777777" w:rsidR="00367F23" w:rsidRPr="008B2D0C" w:rsidRDefault="00367F23" w:rsidP="00367F23">
            <w:pPr>
              <w:rPr>
                <w:rFonts w:cs="Arial"/>
              </w:rPr>
            </w:pPr>
          </w:p>
          <w:p w14:paraId="00B3D6C2" w14:textId="77777777" w:rsidR="00367F23" w:rsidRPr="008B2D0C" w:rsidRDefault="00367F23" w:rsidP="00367F23">
            <w:pPr>
              <w:rPr>
                <w:rFonts w:cs="Arial"/>
              </w:rPr>
            </w:pPr>
            <w:r w:rsidRPr="008B2D0C">
              <w:rPr>
                <w:rFonts w:cs="Arial"/>
              </w:rPr>
              <w:t>C6</w:t>
            </w:r>
          </w:p>
          <w:p w14:paraId="0FB78278" w14:textId="77777777" w:rsidR="00367F23" w:rsidRPr="008B2D0C" w:rsidRDefault="00367F23" w:rsidP="00367F23">
            <w:pPr>
              <w:rPr>
                <w:rFonts w:cs="Arial"/>
              </w:rPr>
            </w:pPr>
          </w:p>
          <w:p w14:paraId="30F590A8" w14:textId="77777777" w:rsidR="00367F23" w:rsidRPr="008B2D0C" w:rsidRDefault="00367F23" w:rsidP="00367F23">
            <w:pPr>
              <w:rPr>
                <w:rFonts w:cs="Arial"/>
              </w:rPr>
            </w:pPr>
            <w:r w:rsidRPr="008B2D0C">
              <w:rPr>
                <w:rFonts w:cs="Arial"/>
              </w:rPr>
              <w:t>C7</w:t>
            </w:r>
          </w:p>
          <w:p w14:paraId="0562CB0E" w14:textId="77777777" w:rsidR="00367F23" w:rsidRPr="008B2D0C" w:rsidRDefault="00367F23" w:rsidP="00367F23">
            <w:pPr>
              <w:rPr>
                <w:rFonts w:cs="Arial"/>
              </w:rPr>
            </w:pPr>
          </w:p>
          <w:p w14:paraId="34CE0A41" w14:textId="77777777" w:rsidR="00367F23" w:rsidRPr="008B2D0C" w:rsidRDefault="00367F23" w:rsidP="00367F23">
            <w:pPr>
              <w:rPr>
                <w:rFonts w:cs="Arial"/>
              </w:rPr>
            </w:pPr>
          </w:p>
          <w:p w14:paraId="247FF47B" w14:textId="77777777" w:rsidR="00367F23" w:rsidRPr="008B2D0C" w:rsidRDefault="00367F23" w:rsidP="00367F23">
            <w:pPr>
              <w:rPr>
                <w:rFonts w:cs="Arial"/>
              </w:rPr>
            </w:pPr>
            <w:r w:rsidRPr="008B2D0C">
              <w:rPr>
                <w:rFonts w:cs="Arial"/>
              </w:rPr>
              <w:t>C8</w:t>
            </w:r>
          </w:p>
          <w:p w14:paraId="6D98A12B" w14:textId="77777777" w:rsidR="00367F23" w:rsidRPr="008B2D0C" w:rsidRDefault="00367F23" w:rsidP="00367F23">
            <w:pPr>
              <w:rPr>
                <w:rFonts w:cs="Arial"/>
              </w:rPr>
            </w:pPr>
          </w:p>
          <w:p w14:paraId="5997CC1D" w14:textId="77777777" w:rsidR="00367F23" w:rsidRPr="008B2D0C" w:rsidRDefault="00367F23" w:rsidP="00367F23">
            <w:pPr>
              <w:rPr>
                <w:rFonts w:cs="Arial"/>
              </w:rPr>
            </w:pPr>
          </w:p>
          <w:p w14:paraId="0D2C0DD6" w14:textId="77777777" w:rsidR="00367F23" w:rsidRPr="008B2D0C" w:rsidRDefault="00367F23" w:rsidP="00367F23">
            <w:pPr>
              <w:rPr>
                <w:rFonts w:cs="Arial"/>
              </w:rPr>
            </w:pPr>
            <w:r w:rsidRPr="008B2D0C">
              <w:rPr>
                <w:rFonts w:cs="Arial"/>
              </w:rPr>
              <w:t>C9</w:t>
            </w:r>
          </w:p>
          <w:p w14:paraId="110FFD37" w14:textId="77777777" w:rsidR="00367F23" w:rsidRPr="008B2D0C" w:rsidRDefault="00367F23" w:rsidP="00367F23">
            <w:pPr>
              <w:rPr>
                <w:rFonts w:cs="Arial"/>
              </w:rPr>
            </w:pPr>
          </w:p>
          <w:p w14:paraId="77E727CF" w14:textId="77777777" w:rsidR="00367F23" w:rsidRDefault="00367F23" w:rsidP="00F52F60">
            <w:pPr>
              <w:rPr>
                <w:rFonts w:cs="Arial"/>
              </w:rPr>
            </w:pPr>
          </w:p>
          <w:p w14:paraId="25E8059C" w14:textId="77777777" w:rsidR="00450B1B" w:rsidRDefault="00450B1B" w:rsidP="00F52F60">
            <w:pPr>
              <w:rPr>
                <w:rFonts w:cs="Arial"/>
              </w:rPr>
            </w:pPr>
            <w:r>
              <w:rPr>
                <w:rFonts w:cs="Arial"/>
              </w:rPr>
              <w:t>C10</w:t>
            </w:r>
          </w:p>
          <w:p w14:paraId="1F7DCC63" w14:textId="77777777" w:rsidR="00C53FA1" w:rsidRDefault="00C53FA1" w:rsidP="00F52F60">
            <w:pPr>
              <w:rPr>
                <w:rFonts w:cs="Arial"/>
              </w:rPr>
            </w:pPr>
          </w:p>
          <w:p w14:paraId="5BC98433" w14:textId="77777777" w:rsidR="00C53FA1" w:rsidRDefault="00C53FA1" w:rsidP="00F52F60">
            <w:pPr>
              <w:rPr>
                <w:rFonts w:cs="Arial"/>
              </w:rPr>
            </w:pPr>
          </w:p>
          <w:p w14:paraId="70DF9E56" w14:textId="6C0BAF32" w:rsidR="00C53FA1" w:rsidRPr="008B2D0C" w:rsidRDefault="00C53FA1" w:rsidP="00F52F60">
            <w:pPr>
              <w:rPr>
                <w:rFonts w:cs="Arial"/>
              </w:rPr>
            </w:pPr>
            <w:r>
              <w:rPr>
                <w:rFonts w:cs="Arial"/>
              </w:rPr>
              <w:t>C11</w:t>
            </w:r>
          </w:p>
        </w:tc>
        <w:tc>
          <w:tcPr>
            <w:tcW w:w="9356" w:type="dxa"/>
            <w:gridSpan w:val="4"/>
            <w:tcBorders>
              <w:bottom w:val="single" w:sz="4" w:space="0" w:color="auto"/>
            </w:tcBorders>
          </w:tcPr>
          <w:p w14:paraId="503EFCA7" w14:textId="59CCDA51" w:rsidR="00367F23" w:rsidRPr="00BA6135" w:rsidRDefault="00367F23" w:rsidP="00367F23">
            <w:pPr>
              <w:rPr>
                <w:rFonts w:cs="Arial"/>
              </w:rPr>
            </w:pPr>
            <w:r w:rsidRPr="00BA6135">
              <w:rPr>
                <w:rFonts w:cs="Arial"/>
              </w:rPr>
              <w:lastRenderedPageBreak/>
              <w:t>Lead the team strategy with respect to short/medium-term demand/supply planning to increase revenue and formulate strategy for events or exceptional situations that will drive demand</w:t>
            </w:r>
            <w:r w:rsidR="00370DD1" w:rsidRPr="00BA6135">
              <w:rPr>
                <w:rFonts w:cs="Arial"/>
              </w:rPr>
              <w:t>.</w:t>
            </w:r>
          </w:p>
          <w:p w14:paraId="1B6F6E75" w14:textId="77777777" w:rsidR="00367F23" w:rsidRPr="00BA6135" w:rsidRDefault="00367F23" w:rsidP="00367F23">
            <w:pPr>
              <w:rPr>
                <w:rFonts w:cs="Arial"/>
              </w:rPr>
            </w:pPr>
          </w:p>
          <w:p w14:paraId="1CED458A" w14:textId="0DA493D4" w:rsidR="00367F23" w:rsidRPr="00BA6135" w:rsidRDefault="00367F23" w:rsidP="00367F23">
            <w:pPr>
              <w:rPr>
                <w:rFonts w:cs="Arial"/>
              </w:rPr>
            </w:pPr>
            <w:r w:rsidRPr="00BA6135">
              <w:rPr>
                <w:rFonts w:cs="Arial"/>
              </w:rPr>
              <w:t xml:space="preserve">Developing </w:t>
            </w:r>
            <w:r w:rsidR="00774976" w:rsidRPr="00BA6135">
              <w:rPr>
                <w:rFonts w:cs="Arial"/>
              </w:rPr>
              <w:t>yield and journey forecast and targets</w:t>
            </w:r>
            <w:r w:rsidRPr="00BA6135">
              <w:rPr>
                <w:rFonts w:cs="Arial"/>
              </w:rPr>
              <w:t>. Ensuring that any negative variances to target</w:t>
            </w:r>
            <w:r w:rsidR="00370DD1" w:rsidRPr="00BA6135">
              <w:rPr>
                <w:rFonts w:cs="Arial"/>
              </w:rPr>
              <w:t>s</w:t>
            </w:r>
            <w:r w:rsidRPr="00BA6135">
              <w:rPr>
                <w:rFonts w:cs="Arial"/>
              </w:rPr>
              <w:t xml:space="preserve"> are </w:t>
            </w:r>
            <w:r w:rsidR="00370DD1" w:rsidRPr="00BA6135">
              <w:rPr>
                <w:rFonts w:cs="Arial"/>
              </w:rPr>
              <w:t xml:space="preserve">effectively </w:t>
            </w:r>
            <w:r w:rsidRPr="00BA6135">
              <w:rPr>
                <w:rFonts w:cs="Arial"/>
              </w:rPr>
              <w:t>addressed</w:t>
            </w:r>
            <w:r w:rsidR="00370DD1" w:rsidRPr="00BA6135">
              <w:rPr>
                <w:rFonts w:cs="Arial"/>
              </w:rPr>
              <w:t>.</w:t>
            </w:r>
          </w:p>
          <w:p w14:paraId="55917A1A" w14:textId="77777777" w:rsidR="00367F23" w:rsidRPr="00BA6135" w:rsidRDefault="00367F23" w:rsidP="00367F23">
            <w:pPr>
              <w:rPr>
                <w:rFonts w:cs="Arial"/>
              </w:rPr>
            </w:pPr>
          </w:p>
          <w:p w14:paraId="1F17A74A" w14:textId="6A0CFFD4" w:rsidR="00370DD1" w:rsidRPr="00BA6135" w:rsidRDefault="00370DD1" w:rsidP="00370DD1">
            <w:pPr>
              <w:rPr>
                <w:rFonts w:cs="Arial"/>
              </w:rPr>
            </w:pPr>
            <w:r w:rsidRPr="00BA6135">
              <w:rPr>
                <w:rFonts w:cs="Arial"/>
              </w:rPr>
              <w:t>Responsible for the integrity of the Revenue Management System with specific emphasis on input/seed data and forecast accuracy measurement and improvement</w:t>
            </w:r>
            <w:r w:rsidR="007B4A5C" w:rsidRPr="00BA6135">
              <w:rPr>
                <w:rFonts w:cs="Arial"/>
              </w:rPr>
              <w:t>.</w:t>
            </w:r>
          </w:p>
          <w:p w14:paraId="0B71E188" w14:textId="77777777" w:rsidR="00370DD1" w:rsidRPr="00BA6135" w:rsidRDefault="00370DD1" w:rsidP="00367F23">
            <w:pPr>
              <w:rPr>
                <w:rFonts w:cs="Arial"/>
              </w:rPr>
            </w:pPr>
          </w:p>
          <w:p w14:paraId="49060F69" w14:textId="76F0B58D" w:rsidR="00367F23" w:rsidRPr="00BA6135" w:rsidRDefault="00367F23" w:rsidP="00367F23">
            <w:pPr>
              <w:rPr>
                <w:rFonts w:cs="Arial"/>
              </w:rPr>
            </w:pPr>
            <w:r w:rsidRPr="00BA6135">
              <w:rPr>
                <w:rFonts w:cs="Arial"/>
              </w:rPr>
              <w:t>Interpret key data available from a range of sources to produce recommendations to assist in the making of key business decisions.</w:t>
            </w:r>
          </w:p>
          <w:p w14:paraId="088A126E" w14:textId="77777777" w:rsidR="00367F23" w:rsidRPr="00BA6135" w:rsidRDefault="00367F23" w:rsidP="00367F23">
            <w:pPr>
              <w:rPr>
                <w:rFonts w:cs="Arial"/>
              </w:rPr>
            </w:pPr>
          </w:p>
          <w:p w14:paraId="2F27C212" w14:textId="3D1681D1" w:rsidR="00367F23" w:rsidRPr="00BA6135" w:rsidRDefault="00367F23" w:rsidP="00367F23">
            <w:pPr>
              <w:rPr>
                <w:rFonts w:cs="Arial"/>
              </w:rPr>
            </w:pPr>
            <w:r w:rsidRPr="00BA6135">
              <w:rPr>
                <w:rFonts w:cs="Arial"/>
              </w:rPr>
              <w:t xml:space="preserve">Work closely with the </w:t>
            </w:r>
            <w:r w:rsidR="00370DD1" w:rsidRPr="00BA6135">
              <w:rPr>
                <w:rFonts w:cs="Arial"/>
              </w:rPr>
              <w:t xml:space="preserve">Commercial and Finance </w:t>
            </w:r>
            <w:r w:rsidRPr="00BA6135">
              <w:rPr>
                <w:rFonts w:cs="Arial"/>
              </w:rPr>
              <w:t xml:space="preserve">teams to develop and implement a coherent </w:t>
            </w:r>
            <w:r w:rsidR="00370DD1" w:rsidRPr="00BA6135">
              <w:rPr>
                <w:rFonts w:cs="Arial"/>
              </w:rPr>
              <w:t xml:space="preserve">revenue </w:t>
            </w:r>
            <w:r w:rsidRPr="00BA6135">
              <w:rPr>
                <w:rFonts w:cs="Arial"/>
              </w:rPr>
              <w:t xml:space="preserve">strategy. </w:t>
            </w:r>
          </w:p>
          <w:p w14:paraId="37BD3C51" w14:textId="77777777" w:rsidR="00367F23" w:rsidRPr="00BA6135" w:rsidRDefault="00367F23" w:rsidP="00367F23">
            <w:pPr>
              <w:rPr>
                <w:rFonts w:cs="Arial"/>
              </w:rPr>
            </w:pPr>
          </w:p>
          <w:p w14:paraId="71BFCA63" w14:textId="7A174228" w:rsidR="00367F23" w:rsidRPr="00BA6135" w:rsidRDefault="00F059C0" w:rsidP="00367F23">
            <w:pPr>
              <w:rPr>
                <w:rFonts w:cs="Arial"/>
              </w:rPr>
            </w:pPr>
            <w:r w:rsidRPr="00BA6135">
              <w:rPr>
                <w:rFonts w:cs="Arial"/>
              </w:rPr>
              <w:t>L</w:t>
            </w:r>
            <w:r w:rsidR="00E272D4" w:rsidRPr="00BA6135">
              <w:rPr>
                <w:rFonts w:cs="Arial"/>
              </w:rPr>
              <w:t xml:space="preserve">ead, train, motivate and </w:t>
            </w:r>
            <w:r w:rsidRPr="00BA6135">
              <w:rPr>
                <w:rFonts w:cs="Arial"/>
              </w:rPr>
              <w:t xml:space="preserve">develop </w:t>
            </w:r>
            <w:r w:rsidR="00AB3F53" w:rsidRPr="00BA6135">
              <w:rPr>
                <w:rFonts w:cs="Arial"/>
              </w:rPr>
              <w:t>revenue team-members in the Commercial directorate</w:t>
            </w:r>
            <w:r w:rsidR="00BA6135" w:rsidRPr="00BA6135">
              <w:rPr>
                <w:rFonts w:cs="Arial"/>
              </w:rPr>
              <w:t>.</w:t>
            </w:r>
          </w:p>
          <w:p w14:paraId="65C4256F" w14:textId="77777777" w:rsidR="00367F23" w:rsidRPr="00BA6135" w:rsidRDefault="00367F23" w:rsidP="00367F23">
            <w:pPr>
              <w:rPr>
                <w:rFonts w:cs="Arial"/>
                <w:bCs/>
              </w:rPr>
            </w:pPr>
          </w:p>
          <w:p w14:paraId="20B9D4FB" w14:textId="77777777" w:rsidR="00F059C0" w:rsidRPr="00BA6135" w:rsidRDefault="00F059C0" w:rsidP="00F059C0">
            <w:pPr>
              <w:rPr>
                <w:rFonts w:cs="Arial"/>
                <w:bCs/>
              </w:rPr>
            </w:pPr>
            <w:r w:rsidRPr="00BA6135">
              <w:rPr>
                <w:rFonts w:cs="Arial"/>
                <w:bCs/>
              </w:rPr>
              <w:t xml:space="preserve">Be a key liaison with Marketing/Retail/Digital teams to determine tactical activities and provide commercial expertise in any planning decisions </w:t>
            </w:r>
          </w:p>
          <w:p w14:paraId="28B0DCD8" w14:textId="77777777" w:rsidR="00367F23" w:rsidRPr="00BA6135" w:rsidRDefault="00367F23" w:rsidP="00367F23">
            <w:pPr>
              <w:rPr>
                <w:rFonts w:cs="Arial"/>
                <w:bCs/>
              </w:rPr>
            </w:pPr>
          </w:p>
          <w:p w14:paraId="553974C2" w14:textId="1AC939A4" w:rsidR="00367F23" w:rsidRPr="00BA6135" w:rsidRDefault="00475EAC" w:rsidP="00367F23">
            <w:pPr>
              <w:rPr>
                <w:rFonts w:cs="Arial"/>
                <w:bCs/>
              </w:rPr>
            </w:pPr>
            <w:r w:rsidRPr="00BA6135">
              <w:rPr>
                <w:rFonts w:cs="Arial"/>
                <w:bCs/>
              </w:rPr>
              <w:t>Ensure booking horizon is maintained, enabling Advance tickets are available for sale as soon as the timetable is published</w:t>
            </w:r>
          </w:p>
          <w:p w14:paraId="34E5CC6F" w14:textId="77777777" w:rsidR="00475EAC" w:rsidRPr="00BA6135" w:rsidRDefault="00475EAC" w:rsidP="00367F23">
            <w:pPr>
              <w:rPr>
                <w:rFonts w:cs="Arial"/>
                <w:bCs/>
              </w:rPr>
            </w:pPr>
          </w:p>
          <w:p w14:paraId="4DAE066A" w14:textId="5EF3F601" w:rsidR="00367F23" w:rsidRPr="00BA6135" w:rsidRDefault="00764A9A" w:rsidP="00367F23">
            <w:pPr>
              <w:rPr>
                <w:rFonts w:cs="Arial"/>
                <w:bCs/>
              </w:rPr>
            </w:pPr>
            <w:r w:rsidRPr="00BA6135">
              <w:rPr>
                <w:rFonts w:cs="Arial"/>
                <w:bCs/>
              </w:rPr>
              <w:t>Provide expert input into the industry development pathway for Revenue Management and Reservations systems with a view to maximising total rail revenue</w:t>
            </w:r>
          </w:p>
          <w:p w14:paraId="649400E1" w14:textId="77777777" w:rsidR="00450B1B" w:rsidRPr="00BA6135" w:rsidRDefault="00450B1B" w:rsidP="00367F23">
            <w:pPr>
              <w:rPr>
                <w:rFonts w:cs="Arial"/>
                <w:bCs/>
              </w:rPr>
            </w:pPr>
          </w:p>
          <w:p w14:paraId="2550F831" w14:textId="1538F306" w:rsidR="00450B1B" w:rsidRPr="00BA6135" w:rsidRDefault="00450B1B" w:rsidP="00367F23">
            <w:pPr>
              <w:rPr>
                <w:rFonts w:cs="Arial"/>
                <w:bCs/>
              </w:rPr>
            </w:pPr>
            <w:r w:rsidRPr="00BA6135">
              <w:rPr>
                <w:rFonts w:cs="Arial"/>
                <w:bCs/>
              </w:rPr>
              <w:t>Undertake project work in relation to fares, retailing and revenue management systems. These include specifying, deploying, and testing new system developments.</w:t>
            </w:r>
          </w:p>
          <w:p w14:paraId="27581F67" w14:textId="77777777" w:rsidR="00C53FA1" w:rsidRPr="00BA6135" w:rsidRDefault="00C53FA1" w:rsidP="00367F23">
            <w:pPr>
              <w:rPr>
                <w:rFonts w:cs="Arial"/>
                <w:bCs/>
              </w:rPr>
            </w:pPr>
          </w:p>
          <w:p w14:paraId="39526827" w14:textId="71017E20" w:rsidR="00C53FA1" w:rsidRPr="00BA6135" w:rsidRDefault="00C53FA1" w:rsidP="00367F23">
            <w:pPr>
              <w:rPr>
                <w:rFonts w:cs="Arial"/>
                <w:bCs/>
              </w:rPr>
            </w:pPr>
            <w:r w:rsidRPr="00BA6135">
              <w:rPr>
                <w:rFonts w:cs="Arial"/>
                <w:bCs/>
              </w:rPr>
              <w:t>Deputise for the Head of Retail Strategy and attend business/industry forums as required</w:t>
            </w:r>
            <w:r w:rsidR="000104DE" w:rsidRPr="00BA6135">
              <w:rPr>
                <w:rFonts w:cs="Arial"/>
                <w:bCs/>
              </w:rPr>
              <w:t>.</w:t>
            </w:r>
          </w:p>
          <w:p w14:paraId="296FEF7D" w14:textId="77777777" w:rsidR="00367F23" w:rsidRPr="00BA6135" w:rsidRDefault="00367F23" w:rsidP="00764A9A">
            <w:pPr>
              <w:rPr>
                <w:rFonts w:cs="Arial"/>
                <w:b/>
              </w:rPr>
            </w:pPr>
          </w:p>
        </w:tc>
      </w:tr>
    </w:tbl>
    <w:p w14:paraId="7194DBDC" w14:textId="18C37DD7" w:rsidR="00CE75EA" w:rsidRPr="008B2D0C" w:rsidRDefault="00CE75EA">
      <w:pPr>
        <w:rPr>
          <w:rFonts w:cs="Arial"/>
        </w:rPr>
      </w:pP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8B2D0C" w:rsidRPr="008B2D0C" w14:paraId="46FADE87" w14:textId="77777777">
        <w:tc>
          <w:tcPr>
            <w:tcW w:w="709" w:type="dxa"/>
            <w:tcBorders>
              <w:top w:val="single" w:sz="4" w:space="0" w:color="auto"/>
            </w:tcBorders>
          </w:tcPr>
          <w:p w14:paraId="61740529" w14:textId="77777777" w:rsidR="00CE75EA" w:rsidRPr="008B2D0C" w:rsidRDefault="00CE75EA">
            <w:pPr>
              <w:pStyle w:val="Heading3"/>
              <w:rPr>
                <w:rFonts w:cs="Arial"/>
              </w:rPr>
            </w:pPr>
            <w:r w:rsidRPr="008B2D0C">
              <w:rPr>
                <w:rFonts w:cs="Arial"/>
              </w:rPr>
              <w:t>D</w:t>
            </w:r>
          </w:p>
        </w:tc>
        <w:tc>
          <w:tcPr>
            <w:tcW w:w="9356" w:type="dxa"/>
            <w:gridSpan w:val="5"/>
            <w:tcBorders>
              <w:top w:val="single" w:sz="4" w:space="0" w:color="auto"/>
            </w:tcBorders>
          </w:tcPr>
          <w:p w14:paraId="31EAF4B8" w14:textId="77777777" w:rsidR="00CE75EA" w:rsidRPr="008B2D0C" w:rsidRDefault="00CE75EA">
            <w:pPr>
              <w:rPr>
                <w:rFonts w:cs="Arial"/>
                <w:b/>
              </w:rPr>
            </w:pPr>
            <w:r w:rsidRPr="008B2D0C">
              <w:rPr>
                <w:rFonts w:cs="Arial"/>
                <w:b/>
              </w:rPr>
              <w:t>Safety R</w:t>
            </w:r>
            <w:r w:rsidRPr="008B2D0C">
              <w:rPr>
                <w:rFonts w:cs="Arial"/>
                <w:b/>
                <w:szCs w:val="22"/>
              </w:rPr>
              <w:t>esponsibilities</w:t>
            </w:r>
          </w:p>
          <w:p w14:paraId="769D0D3C" w14:textId="77777777" w:rsidR="00CE75EA" w:rsidRPr="008B2D0C" w:rsidRDefault="00CE75EA">
            <w:pPr>
              <w:rPr>
                <w:rFonts w:cs="Arial"/>
                <w:b/>
              </w:rPr>
            </w:pPr>
          </w:p>
        </w:tc>
      </w:tr>
      <w:tr w:rsidR="008B2D0C" w:rsidRPr="008B2D0C" w14:paraId="2EA61CFB" w14:textId="77777777" w:rsidTr="00C61390">
        <w:trPr>
          <w:trHeight w:val="376"/>
        </w:trPr>
        <w:tc>
          <w:tcPr>
            <w:tcW w:w="709" w:type="dxa"/>
          </w:tcPr>
          <w:p w14:paraId="6DC34859" w14:textId="77777777" w:rsidR="00CE75EA" w:rsidRPr="008B2D0C" w:rsidRDefault="00CE75EA">
            <w:pPr>
              <w:rPr>
                <w:rFonts w:cs="Arial"/>
              </w:rPr>
            </w:pPr>
            <w:r w:rsidRPr="008B2D0C">
              <w:rPr>
                <w:rFonts w:cs="Arial"/>
              </w:rPr>
              <w:t>D1</w:t>
            </w:r>
          </w:p>
          <w:p w14:paraId="54CD245A" w14:textId="77777777" w:rsidR="00CE75EA" w:rsidRPr="008B2D0C" w:rsidRDefault="00CE75EA">
            <w:pPr>
              <w:rPr>
                <w:rFonts w:cs="Arial"/>
              </w:rPr>
            </w:pPr>
          </w:p>
        </w:tc>
        <w:tc>
          <w:tcPr>
            <w:tcW w:w="6379" w:type="dxa"/>
          </w:tcPr>
          <w:p w14:paraId="717FCE50" w14:textId="77777777" w:rsidR="00CE75EA" w:rsidRPr="008B2D0C" w:rsidRDefault="00CE75EA">
            <w:pPr>
              <w:pStyle w:val="Heading3"/>
              <w:rPr>
                <w:rFonts w:cs="Arial"/>
                <w:b w:val="0"/>
              </w:rPr>
            </w:pPr>
            <w:r w:rsidRPr="008B2D0C">
              <w:rPr>
                <w:rFonts w:cs="Arial"/>
                <w:b w:val="0"/>
              </w:rPr>
              <w:t>This post is required to undertake SAFETY CRITICAL WORK</w:t>
            </w:r>
          </w:p>
        </w:tc>
        <w:tc>
          <w:tcPr>
            <w:tcW w:w="709" w:type="dxa"/>
            <w:tcBorders>
              <w:right w:val="single" w:sz="4" w:space="0" w:color="auto"/>
            </w:tcBorders>
          </w:tcPr>
          <w:p w14:paraId="5B7FDD25" w14:textId="77777777" w:rsidR="00CE75EA" w:rsidRPr="008B2D0C" w:rsidRDefault="00CE75EA">
            <w:pPr>
              <w:rPr>
                <w:rFonts w:cs="Arial"/>
              </w:rPr>
            </w:pPr>
            <w:r w:rsidRPr="008B2D0C">
              <w:rPr>
                <w:rFonts w:cs="Arial"/>
              </w:rPr>
              <w:t>Yes</w:t>
            </w:r>
          </w:p>
        </w:tc>
        <w:tc>
          <w:tcPr>
            <w:tcW w:w="779" w:type="dxa"/>
            <w:tcBorders>
              <w:top w:val="single" w:sz="4" w:space="0" w:color="auto"/>
              <w:bottom w:val="single" w:sz="4" w:space="0" w:color="auto"/>
              <w:right w:val="single" w:sz="4" w:space="0" w:color="auto"/>
            </w:tcBorders>
            <w:vAlign w:val="center"/>
          </w:tcPr>
          <w:p w14:paraId="1231BE67" w14:textId="7FABB410" w:rsidR="00CE75EA" w:rsidRPr="008B2D0C" w:rsidRDefault="00CE75EA" w:rsidP="00C61390">
            <w:pPr>
              <w:jc w:val="center"/>
              <w:rPr>
                <w:rFonts w:cs="Arial"/>
                <w:bCs/>
                <w:sz w:val="32"/>
                <w:szCs w:val="32"/>
              </w:rPr>
            </w:pPr>
          </w:p>
        </w:tc>
        <w:tc>
          <w:tcPr>
            <w:tcW w:w="744" w:type="dxa"/>
            <w:tcBorders>
              <w:right w:val="single" w:sz="4" w:space="0" w:color="auto"/>
            </w:tcBorders>
          </w:tcPr>
          <w:p w14:paraId="65804BD3" w14:textId="77777777" w:rsidR="00CE75EA" w:rsidRPr="008B2D0C" w:rsidRDefault="00CE75EA">
            <w:pPr>
              <w:rPr>
                <w:rFonts w:cs="Arial"/>
              </w:rPr>
            </w:pPr>
            <w:r w:rsidRPr="008B2D0C">
              <w:rPr>
                <w:rFonts w:cs="Arial"/>
              </w:rPr>
              <w:t>No</w:t>
            </w:r>
          </w:p>
        </w:tc>
        <w:tc>
          <w:tcPr>
            <w:tcW w:w="745" w:type="dxa"/>
            <w:tcBorders>
              <w:top w:val="single" w:sz="4" w:space="0" w:color="auto"/>
              <w:bottom w:val="single" w:sz="4" w:space="0" w:color="auto"/>
              <w:right w:val="single" w:sz="4" w:space="0" w:color="auto"/>
            </w:tcBorders>
          </w:tcPr>
          <w:p w14:paraId="36FEB5B0" w14:textId="5FA4AA6A" w:rsidR="00CE75EA" w:rsidRPr="008B2D0C" w:rsidRDefault="00B75E58">
            <w:pPr>
              <w:rPr>
                <w:rFonts w:cs="Arial"/>
              </w:rPr>
            </w:pPr>
            <w:r>
              <w:rPr>
                <w:rFonts w:eastAsia="Wingdings" w:cs="Arial"/>
                <w:b/>
                <w:sz w:val="32"/>
                <w:szCs w:val="32"/>
              </w:rPr>
              <w:sym w:font="Wingdings" w:char="F0FC"/>
            </w:r>
          </w:p>
        </w:tc>
      </w:tr>
      <w:tr w:rsidR="008B2D0C" w:rsidRPr="008B2D0C" w14:paraId="1A3A181F" w14:textId="77777777" w:rsidTr="00C61390">
        <w:tc>
          <w:tcPr>
            <w:tcW w:w="709" w:type="dxa"/>
          </w:tcPr>
          <w:p w14:paraId="38387C56" w14:textId="77777777" w:rsidR="00CE75EA" w:rsidRPr="008B2D0C" w:rsidRDefault="00CE75EA">
            <w:pPr>
              <w:rPr>
                <w:rFonts w:cs="Arial"/>
              </w:rPr>
            </w:pPr>
            <w:r w:rsidRPr="008B2D0C">
              <w:rPr>
                <w:rFonts w:cs="Arial"/>
              </w:rPr>
              <w:t>D2</w:t>
            </w:r>
          </w:p>
          <w:p w14:paraId="30D7AA69" w14:textId="77777777" w:rsidR="00CE75EA" w:rsidRPr="008B2D0C" w:rsidRDefault="00CE75EA">
            <w:pPr>
              <w:rPr>
                <w:rFonts w:cs="Arial"/>
              </w:rPr>
            </w:pPr>
          </w:p>
        </w:tc>
        <w:tc>
          <w:tcPr>
            <w:tcW w:w="6379" w:type="dxa"/>
          </w:tcPr>
          <w:p w14:paraId="317873D4" w14:textId="77777777" w:rsidR="00CE75EA" w:rsidRPr="008B2D0C" w:rsidRDefault="00CE75EA">
            <w:pPr>
              <w:pStyle w:val="Heading3"/>
              <w:rPr>
                <w:rFonts w:cs="Arial"/>
                <w:b w:val="0"/>
              </w:rPr>
            </w:pPr>
            <w:r w:rsidRPr="008B2D0C">
              <w:rPr>
                <w:rFonts w:cs="Arial"/>
                <w:b w:val="0"/>
              </w:rPr>
              <w:t>This is a KEY SAFETY POST</w:t>
            </w:r>
          </w:p>
        </w:tc>
        <w:tc>
          <w:tcPr>
            <w:tcW w:w="709" w:type="dxa"/>
            <w:tcBorders>
              <w:right w:val="single" w:sz="4" w:space="0" w:color="auto"/>
            </w:tcBorders>
          </w:tcPr>
          <w:p w14:paraId="55239733" w14:textId="77777777" w:rsidR="00CE75EA" w:rsidRPr="008B2D0C" w:rsidRDefault="00CE75EA">
            <w:pPr>
              <w:rPr>
                <w:rFonts w:cs="Arial"/>
              </w:rPr>
            </w:pPr>
            <w:r w:rsidRPr="008B2D0C">
              <w:rPr>
                <w:rFonts w:cs="Arial"/>
              </w:rPr>
              <w:t>Yes</w:t>
            </w:r>
          </w:p>
        </w:tc>
        <w:tc>
          <w:tcPr>
            <w:tcW w:w="779" w:type="dxa"/>
            <w:tcBorders>
              <w:top w:val="single" w:sz="4" w:space="0" w:color="auto"/>
              <w:left w:val="single" w:sz="4" w:space="0" w:color="auto"/>
              <w:bottom w:val="single" w:sz="4" w:space="0" w:color="auto"/>
              <w:right w:val="single" w:sz="4" w:space="0" w:color="auto"/>
            </w:tcBorders>
            <w:vAlign w:val="center"/>
          </w:tcPr>
          <w:p w14:paraId="7196D064" w14:textId="4DA7F640" w:rsidR="00CE75EA" w:rsidRPr="008B2D0C" w:rsidRDefault="00CE75EA" w:rsidP="00C61390">
            <w:pPr>
              <w:jc w:val="center"/>
              <w:rPr>
                <w:rFonts w:cs="Arial"/>
                <w:bCs/>
                <w:sz w:val="32"/>
                <w:szCs w:val="32"/>
              </w:rPr>
            </w:pPr>
          </w:p>
        </w:tc>
        <w:tc>
          <w:tcPr>
            <w:tcW w:w="744" w:type="dxa"/>
            <w:tcBorders>
              <w:left w:val="single" w:sz="4" w:space="0" w:color="auto"/>
              <w:right w:val="single" w:sz="4" w:space="0" w:color="auto"/>
            </w:tcBorders>
          </w:tcPr>
          <w:p w14:paraId="7C5AC6C2" w14:textId="77777777" w:rsidR="00CE75EA" w:rsidRPr="008B2D0C" w:rsidRDefault="00CE75EA">
            <w:pPr>
              <w:rPr>
                <w:rFonts w:cs="Arial"/>
              </w:rPr>
            </w:pPr>
            <w:r w:rsidRPr="008B2D0C">
              <w:rPr>
                <w:rFonts w:cs="Arial"/>
              </w:rPr>
              <w:t>No</w:t>
            </w:r>
          </w:p>
        </w:tc>
        <w:tc>
          <w:tcPr>
            <w:tcW w:w="745" w:type="dxa"/>
            <w:tcBorders>
              <w:top w:val="single" w:sz="4" w:space="0" w:color="auto"/>
              <w:left w:val="single" w:sz="4" w:space="0" w:color="auto"/>
              <w:bottom w:val="single" w:sz="4" w:space="0" w:color="auto"/>
              <w:right w:val="single" w:sz="4" w:space="0" w:color="auto"/>
            </w:tcBorders>
          </w:tcPr>
          <w:p w14:paraId="34FF1C98" w14:textId="2A2CB9DB" w:rsidR="00CE75EA" w:rsidRPr="008B2D0C" w:rsidRDefault="00B75E58">
            <w:pPr>
              <w:rPr>
                <w:rFonts w:cs="Arial"/>
              </w:rPr>
            </w:pPr>
            <w:r>
              <w:rPr>
                <w:rFonts w:eastAsia="Wingdings" w:cs="Arial"/>
                <w:b/>
                <w:sz w:val="32"/>
                <w:szCs w:val="32"/>
              </w:rPr>
              <w:sym w:font="Wingdings" w:char="F0FC"/>
            </w:r>
          </w:p>
        </w:tc>
      </w:tr>
      <w:tr w:rsidR="008B2D0C" w:rsidRPr="008B2D0C" w14:paraId="55401451" w14:textId="77777777" w:rsidTr="00C61390">
        <w:tc>
          <w:tcPr>
            <w:tcW w:w="709" w:type="dxa"/>
          </w:tcPr>
          <w:p w14:paraId="642844F9" w14:textId="77777777" w:rsidR="00CE75EA" w:rsidRPr="008B2D0C" w:rsidRDefault="00CE75EA">
            <w:pPr>
              <w:rPr>
                <w:rFonts w:cs="Arial"/>
              </w:rPr>
            </w:pPr>
            <w:r w:rsidRPr="008B2D0C">
              <w:rPr>
                <w:rFonts w:cs="Arial"/>
              </w:rPr>
              <w:t>D3</w:t>
            </w:r>
          </w:p>
          <w:p w14:paraId="6D072C0D" w14:textId="77777777" w:rsidR="00CE75EA" w:rsidRPr="008B2D0C" w:rsidRDefault="00CE75EA">
            <w:pPr>
              <w:rPr>
                <w:rFonts w:cs="Arial"/>
              </w:rPr>
            </w:pPr>
          </w:p>
        </w:tc>
        <w:tc>
          <w:tcPr>
            <w:tcW w:w="6379" w:type="dxa"/>
          </w:tcPr>
          <w:p w14:paraId="0CE1A2AA" w14:textId="77777777" w:rsidR="00CE75EA" w:rsidRPr="008B2D0C" w:rsidRDefault="00CE75EA">
            <w:pPr>
              <w:pStyle w:val="Heading3"/>
              <w:rPr>
                <w:rFonts w:cs="Arial"/>
                <w:b w:val="0"/>
              </w:rPr>
            </w:pPr>
            <w:r w:rsidRPr="008B2D0C">
              <w:rPr>
                <w:rFonts w:cs="Arial"/>
                <w:b w:val="0"/>
              </w:rPr>
              <w:t>This post requires SECURITY CLEARANCE</w:t>
            </w:r>
          </w:p>
        </w:tc>
        <w:tc>
          <w:tcPr>
            <w:tcW w:w="709" w:type="dxa"/>
            <w:tcBorders>
              <w:right w:val="single" w:sz="4" w:space="0" w:color="auto"/>
            </w:tcBorders>
          </w:tcPr>
          <w:p w14:paraId="55764F03" w14:textId="77777777" w:rsidR="00CE75EA" w:rsidRPr="008B2D0C" w:rsidRDefault="00CE75EA">
            <w:pPr>
              <w:rPr>
                <w:rFonts w:cs="Arial"/>
              </w:rPr>
            </w:pPr>
            <w:r w:rsidRPr="008B2D0C">
              <w:rPr>
                <w:rFonts w:cs="Arial"/>
              </w:rPr>
              <w:t>Yes</w:t>
            </w:r>
          </w:p>
        </w:tc>
        <w:tc>
          <w:tcPr>
            <w:tcW w:w="779" w:type="dxa"/>
            <w:tcBorders>
              <w:top w:val="single" w:sz="4" w:space="0" w:color="auto"/>
              <w:left w:val="single" w:sz="4" w:space="0" w:color="auto"/>
              <w:bottom w:val="single" w:sz="4" w:space="0" w:color="auto"/>
              <w:right w:val="single" w:sz="4" w:space="0" w:color="auto"/>
            </w:tcBorders>
            <w:vAlign w:val="center"/>
          </w:tcPr>
          <w:p w14:paraId="48A21919" w14:textId="3F9ED6A8" w:rsidR="00CE75EA" w:rsidRPr="008B2D0C" w:rsidRDefault="00CE75EA" w:rsidP="00C61390">
            <w:pPr>
              <w:jc w:val="center"/>
              <w:rPr>
                <w:rFonts w:cs="Arial"/>
                <w:bCs/>
                <w:sz w:val="32"/>
                <w:szCs w:val="32"/>
              </w:rPr>
            </w:pPr>
          </w:p>
        </w:tc>
        <w:tc>
          <w:tcPr>
            <w:tcW w:w="744" w:type="dxa"/>
            <w:tcBorders>
              <w:left w:val="single" w:sz="4" w:space="0" w:color="auto"/>
              <w:right w:val="single" w:sz="4" w:space="0" w:color="auto"/>
            </w:tcBorders>
          </w:tcPr>
          <w:p w14:paraId="1A09B756" w14:textId="77777777" w:rsidR="00CE75EA" w:rsidRPr="008B2D0C" w:rsidRDefault="00CE75EA">
            <w:pPr>
              <w:rPr>
                <w:rFonts w:cs="Arial"/>
              </w:rPr>
            </w:pPr>
            <w:r w:rsidRPr="008B2D0C">
              <w:rPr>
                <w:rFonts w:cs="Arial"/>
              </w:rPr>
              <w:t>No</w:t>
            </w:r>
          </w:p>
        </w:tc>
        <w:tc>
          <w:tcPr>
            <w:tcW w:w="745" w:type="dxa"/>
            <w:tcBorders>
              <w:top w:val="single" w:sz="4" w:space="0" w:color="auto"/>
              <w:left w:val="single" w:sz="4" w:space="0" w:color="auto"/>
              <w:bottom w:val="single" w:sz="4" w:space="0" w:color="auto"/>
              <w:right w:val="single" w:sz="4" w:space="0" w:color="auto"/>
            </w:tcBorders>
          </w:tcPr>
          <w:p w14:paraId="6BD18F9B" w14:textId="68FB8F6B" w:rsidR="00CE75EA" w:rsidRPr="008B2D0C" w:rsidRDefault="00B75E58">
            <w:pPr>
              <w:rPr>
                <w:rFonts w:cs="Arial"/>
              </w:rPr>
            </w:pPr>
            <w:r>
              <w:rPr>
                <w:rFonts w:eastAsia="Wingdings" w:cs="Arial"/>
                <w:b/>
                <w:sz w:val="32"/>
                <w:szCs w:val="32"/>
              </w:rPr>
              <w:sym w:font="Wingdings" w:char="F0FC"/>
            </w:r>
          </w:p>
        </w:tc>
      </w:tr>
      <w:tr w:rsidR="008B2D0C" w:rsidRPr="008B2D0C" w14:paraId="7C05A65F" w14:textId="77777777" w:rsidTr="00C61390">
        <w:trPr>
          <w:trHeight w:val="347"/>
        </w:trPr>
        <w:tc>
          <w:tcPr>
            <w:tcW w:w="709" w:type="dxa"/>
          </w:tcPr>
          <w:p w14:paraId="57583F6F" w14:textId="77777777" w:rsidR="00CE75EA" w:rsidRPr="008B2D0C" w:rsidRDefault="00CE75EA">
            <w:pPr>
              <w:rPr>
                <w:rFonts w:cs="Arial"/>
              </w:rPr>
            </w:pPr>
            <w:r w:rsidRPr="008B2D0C">
              <w:rPr>
                <w:rFonts w:cs="Arial"/>
              </w:rPr>
              <w:t>D4</w:t>
            </w:r>
          </w:p>
        </w:tc>
        <w:tc>
          <w:tcPr>
            <w:tcW w:w="6379" w:type="dxa"/>
          </w:tcPr>
          <w:p w14:paraId="4D6698EE" w14:textId="77777777" w:rsidR="00CE75EA" w:rsidRPr="008B2D0C" w:rsidRDefault="00CE75EA">
            <w:pPr>
              <w:pStyle w:val="Heading3"/>
              <w:rPr>
                <w:rFonts w:cs="Arial"/>
                <w:b w:val="0"/>
              </w:rPr>
            </w:pPr>
            <w:r w:rsidRPr="008B2D0C">
              <w:rPr>
                <w:rFonts w:cs="Arial"/>
                <w:b w:val="0"/>
              </w:rPr>
              <w:t>The job requires competence in PERSONAL TRACK SAFETY</w:t>
            </w:r>
          </w:p>
          <w:p w14:paraId="238601FE" w14:textId="77777777" w:rsidR="00CE75EA" w:rsidRPr="008B2D0C" w:rsidRDefault="00CE75EA">
            <w:pPr>
              <w:rPr>
                <w:rFonts w:cs="Arial"/>
              </w:rPr>
            </w:pPr>
          </w:p>
        </w:tc>
        <w:tc>
          <w:tcPr>
            <w:tcW w:w="709" w:type="dxa"/>
            <w:tcBorders>
              <w:right w:val="single" w:sz="4" w:space="0" w:color="auto"/>
            </w:tcBorders>
          </w:tcPr>
          <w:p w14:paraId="65F0DFC2" w14:textId="77777777" w:rsidR="00CE75EA" w:rsidRPr="008B2D0C" w:rsidRDefault="00CE75EA">
            <w:pPr>
              <w:rPr>
                <w:rFonts w:cs="Arial"/>
              </w:rPr>
            </w:pPr>
            <w:r w:rsidRPr="008B2D0C">
              <w:rPr>
                <w:rFonts w:cs="Arial"/>
              </w:rPr>
              <w:t>Yes</w:t>
            </w:r>
          </w:p>
        </w:tc>
        <w:tc>
          <w:tcPr>
            <w:tcW w:w="779" w:type="dxa"/>
            <w:tcBorders>
              <w:top w:val="single" w:sz="4" w:space="0" w:color="auto"/>
              <w:left w:val="single" w:sz="4" w:space="0" w:color="auto"/>
              <w:bottom w:val="single" w:sz="4" w:space="0" w:color="auto"/>
              <w:right w:val="single" w:sz="4" w:space="0" w:color="auto"/>
            </w:tcBorders>
            <w:vAlign w:val="center"/>
          </w:tcPr>
          <w:p w14:paraId="0F3CABC7" w14:textId="4B9DC9F7" w:rsidR="00CE75EA" w:rsidRPr="008B2D0C" w:rsidRDefault="00CE75EA" w:rsidP="00C61390">
            <w:pPr>
              <w:pStyle w:val="Header"/>
              <w:tabs>
                <w:tab w:val="clear" w:pos="4153"/>
                <w:tab w:val="clear" w:pos="8306"/>
              </w:tabs>
              <w:jc w:val="center"/>
              <w:rPr>
                <w:rFonts w:cs="Arial"/>
                <w:bCs/>
                <w:sz w:val="32"/>
                <w:szCs w:val="32"/>
              </w:rPr>
            </w:pPr>
          </w:p>
        </w:tc>
        <w:tc>
          <w:tcPr>
            <w:tcW w:w="744" w:type="dxa"/>
            <w:tcBorders>
              <w:left w:val="single" w:sz="4" w:space="0" w:color="auto"/>
              <w:right w:val="single" w:sz="4" w:space="0" w:color="auto"/>
            </w:tcBorders>
          </w:tcPr>
          <w:p w14:paraId="749A7119" w14:textId="77777777" w:rsidR="00CE75EA" w:rsidRPr="008B2D0C" w:rsidRDefault="00CE75EA">
            <w:pPr>
              <w:rPr>
                <w:rFonts w:cs="Arial"/>
              </w:rPr>
            </w:pPr>
            <w:r w:rsidRPr="008B2D0C">
              <w:rPr>
                <w:rFonts w:cs="Arial"/>
              </w:rPr>
              <w:t>No</w:t>
            </w:r>
          </w:p>
        </w:tc>
        <w:tc>
          <w:tcPr>
            <w:tcW w:w="745" w:type="dxa"/>
            <w:tcBorders>
              <w:top w:val="single" w:sz="4" w:space="0" w:color="auto"/>
              <w:left w:val="single" w:sz="4" w:space="0" w:color="auto"/>
              <w:bottom w:val="single" w:sz="4" w:space="0" w:color="auto"/>
              <w:right w:val="single" w:sz="4" w:space="0" w:color="auto"/>
            </w:tcBorders>
          </w:tcPr>
          <w:p w14:paraId="5B08B5D1" w14:textId="164B2D27" w:rsidR="00CE75EA" w:rsidRPr="008B2D0C" w:rsidRDefault="00B75E58">
            <w:pPr>
              <w:rPr>
                <w:rFonts w:cs="Arial"/>
              </w:rPr>
            </w:pPr>
            <w:r>
              <w:rPr>
                <w:rFonts w:eastAsia="Wingdings" w:cs="Arial"/>
                <w:b/>
                <w:sz w:val="32"/>
                <w:szCs w:val="32"/>
              </w:rPr>
              <w:sym w:font="Wingdings" w:char="F0FC"/>
            </w:r>
          </w:p>
        </w:tc>
      </w:tr>
      <w:tr w:rsidR="008B2D0C" w:rsidRPr="008B2D0C" w14:paraId="2055D073" w14:textId="77777777" w:rsidTr="00C61390">
        <w:trPr>
          <w:trHeight w:val="525"/>
        </w:trPr>
        <w:tc>
          <w:tcPr>
            <w:tcW w:w="709" w:type="dxa"/>
          </w:tcPr>
          <w:p w14:paraId="47D48F63" w14:textId="77777777" w:rsidR="00CE75EA" w:rsidRPr="008B2D0C" w:rsidRDefault="00CE75EA">
            <w:pPr>
              <w:rPr>
                <w:rFonts w:cs="Arial"/>
              </w:rPr>
            </w:pPr>
            <w:r w:rsidRPr="008B2D0C">
              <w:rPr>
                <w:rFonts w:cs="Arial"/>
              </w:rPr>
              <w:t>D5</w:t>
            </w:r>
          </w:p>
        </w:tc>
        <w:tc>
          <w:tcPr>
            <w:tcW w:w="6379" w:type="dxa"/>
          </w:tcPr>
          <w:p w14:paraId="302BE083" w14:textId="46857921" w:rsidR="00CE75EA" w:rsidRPr="008B2D0C" w:rsidRDefault="00CE75EA">
            <w:pPr>
              <w:rPr>
                <w:rFonts w:cs="Arial"/>
              </w:rPr>
            </w:pPr>
            <w:r w:rsidRPr="008B2D0C">
              <w:rPr>
                <w:rFonts w:cs="Arial"/>
              </w:rPr>
              <w:t xml:space="preserve">This job has SPECIFIC SAFETY RESPONSIBILITIES </w:t>
            </w:r>
          </w:p>
        </w:tc>
        <w:tc>
          <w:tcPr>
            <w:tcW w:w="709" w:type="dxa"/>
            <w:tcBorders>
              <w:right w:val="single" w:sz="4" w:space="0" w:color="auto"/>
            </w:tcBorders>
          </w:tcPr>
          <w:p w14:paraId="604D630B" w14:textId="77777777" w:rsidR="00CE75EA" w:rsidRPr="008B2D0C" w:rsidRDefault="00CE75EA">
            <w:pPr>
              <w:rPr>
                <w:rFonts w:cs="Arial"/>
              </w:rPr>
            </w:pPr>
            <w:r w:rsidRPr="008B2D0C">
              <w:rPr>
                <w:rFonts w:cs="Arial"/>
              </w:rPr>
              <w:t>Yes</w:t>
            </w:r>
          </w:p>
        </w:tc>
        <w:tc>
          <w:tcPr>
            <w:tcW w:w="779" w:type="dxa"/>
            <w:tcBorders>
              <w:top w:val="single" w:sz="4" w:space="0" w:color="auto"/>
              <w:left w:val="single" w:sz="4" w:space="0" w:color="auto"/>
              <w:bottom w:val="single" w:sz="4" w:space="0" w:color="auto"/>
              <w:right w:val="single" w:sz="4" w:space="0" w:color="auto"/>
            </w:tcBorders>
            <w:vAlign w:val="center"/>
          </w:tcPr>
          <w:p w14:paraId="16DEB4AB" w14:textId="7F59E7E3" w:rsidR="00CE75EA" w:rsidRPr="008B2D0C" w:rsidRDefault="00CE75EA" w:rsidP="00C61390">
            <w:pPr>
              <w:jc w:val="center"/>
              <w:rPr>
                <w:rFonts w:cs="Arial"/>
                <w:bCs/>
                <w:sz w:val="32"/>
                <w:szCs w:val="32"/>
              </w:rPr>
            </w:pPr>
          </w:p>
        </w:tc>
        <w:tc>
          <w:tcPr>
            <w:tcW w:w="744" w:type="dxa"/>
            <w:tcBorders>
              <w:left w:val="single" w:sz="4" w:space="0" w:color="auto"/>
              <w:right w:val="single" w:sz="4" w:space="0" w:color="auto"/>
            </w:tcBorders>
          </w:tcPr>
          <w:p w14:paraId="75FA64D4" w14:textId="77777777" w:rsidR="00CE75EA" w:rsidRPr="008B2D0C" w:rsidRDefault="00CE75EA">
            <w:pPr>
              <w:rPr>
                <w:rFonts w:cs="Arial"/>
              </w:rPr>
            </w:pPr>
            <w:r w:rsidRPr="008B2D0C">
              <w:rPr>
                <w:rFonts w:cs="Arial"/>
              </w:rPr>
              <w:t>No</w:t>
            </w:r>
          </w:p>
        </w:tc>
        <w:tc>
          <w:tcPr>
            <w:tcW w:w="745" w:type="dxa"/>
            <w:tcBorders>
              <w:top w:val="single" w:sz="4" w:space="0" w:color="auto"/>
              <w:left w:val="single" w:sz="4" w:space="0" w:color="auto"/>
              <w:bottom w:val="single" w:sz="4" w:space="0" w:color="auto"/>
              <w:right w:val="single" w:sz="4" w:space="0" w:color="auto"/>
            </w:tcBorders>
          </w:tcPr>
          <w:p w14:paraId="0AD9C6F4" w14:textId="479ACA67" w:rsidR="00CE75EA" w:rsidRPr="008B2D0C" w:rsidRDefault="00B75E58">
            <w:pPr>
              <w:rPr>
                <w:rFonts w:cs="Arial"/>
              </w:rPr>
            </w:pPr>
            <w:r>
              <w:rPr>
                <w:rFonts w:eastAsia="Wingdings" w:cs="Arial"/>
                <w:b/>
                <w:sz w:val="32"/>
                <w:szCs w:val="32"/>
              </w:rPr>
              <w:sym w:font="Wingdings" w:char="F0FC"/>
            </w:r>
          </w:p>
        </w:tc>
      </w:tr>
      <w:tr w:rsidR="008B2D0C" w:rsidRPr="008B2D0C" w14:paraId="1A965116" w14:textId="77777777" w:rsidTr="00BF27E7">
        <w:tc>
          <w:tcPr>
            <w:tcW w:w="709" w:type="dxa"/>
          </w:tcPr>
          <w:p w14:paraId="7DF4E37C" w14:textId="77777777" w:rsidR="00CE75EA" w:rsidRPr="008B2D0C" w:rsidRDefault="00CE75EA">
            <w:pPr>
              <w:pStyle w:val="Header"/>
              <w:tabs>
                <w:tab w:val="clear" w:pos="4153"/>
                <w:tab w:val="clear" w:pos="8306"/>
              </w:tabs>
              <w:rPr>
                <w:rFonts w:cs="Arial"/>
              </w:rPr>
            </w:pPr>
          </w:p>
        </w:tc>
        <w:tc>
          <w:tcPr>
            <w:tcW w:w="9356" w:type="dxa"/>
            <w:gridSpan w:val="5"/>
          </w:tcPr>
          <w:p w14:paraId="44FB30F8" w14:textId="77777777" w:rsidR="00CE75EA" w:rsidRPr="008B2D0C" w:rsidRDefault="00CE75EA" w:rsidP="00155B0A">
            <w:pPr>
              <w:overflowPunct w:val="0"/>
              <w:autoSpaceDE w:val="0"/>
              <w:autoSpaceDN w:val="0"/>
              <w:adjustRightInd w:val="0"/>
              <w:textAlignment w:val="baseline"/>
              <w:rPr>
                <w:rFonts w:cs="Arial"/>
                <w:bCs/>
              </w:rPr>
            </w:pPr>
          </w:p>
        </w:tc>
      </w:tr>
      <w:tr w:rsidR="008B2D0C" w:rsidRPr="008B2D0C" w14:paraId="6BB6132C" w14:textId="77777777" w:rsidTr="00BF27E7">
        <w:tc>
          <w:tcPr>
            <w:tcW w:w="709" w:type="dxa"/>
            <w:tcBorders>
              <w:top w:val="single" w:sz="4" w:space="0" w:color="auto"/>
            </w:tcBorders>
          </w:tcPr>
          <w:p w14:paraId="65AEDD99" w14:textId="77777777" w:rsidR="00CE75EA" w:rsidRPr="008B2D0C" w:rsidRDefault="00CE75EA">
            <w:pPr>
              <w:pStyle w:val="Heading3"/>
              <w:rPr>
                <w:rFonts w:cs="Arial"/>
              </w:rPr>
            </w:pPr>
            <w:r w:rsidRPr="008B2D0C">
              <w:rPr>
                <w:rFonts w:cs="Arial"/>
              </w:rPr>
              <w:t>E</w:t>
            </w:r>
          </w:p>
        </w:tc>
        <w:tc>
          <w:tcPr>
            <w:tcW w:w="9356" w:type="dxa"/>
            <w:gridSpan w:val="5"/>
            <w:tcBorders>
              <w:top w:val="single" w:sz="4" w:space="0" w:color="auto"/>
            </w:tcBorders>
          </w:tcPr>
          <w:p w14:paraId="2E0E6B5C" w14:textId="77777777" w:rsidR="00CE75EA" w:rsidRPr="008B2D0C" w:rsidRDefault="00CE75EA">
            <w:pPr>
              <w:rPr>
                <w:rFonts w:cs="Arial"/>
                <w:b/>
              </w:rPr>
            </w:pPr>
            <w:r w:rsidRPr="008B2D0C">
              <w:rPr>
                <w:rFonts w:cs="Arial"/>
                <w:b/>
              </w:rPr>
              <w:t>Decision making Authority</w:t>
            </w:r>
          </w:p>
          <w:p w14:paraId="6E1831B3" w14:textId="77777777" w:rsidR="00CE75EA" w:rsidRPr="008B2D0C" w:rsidRDefault="00CE75EA">
            <w:pPr>
              <w:rPr>
                <w:rFonts w:cs="Arial"/>
                <w:b/>
              </w:rPr>
            </w:pPr>
          </w:p>
        </w:tc>
      </w:tr>
      <w:tr w:rsidR="008B2D0C" w:rsidRPr="008B2D0C" w14:paraId="26B11201" w14:textId="77777777">
        <w:tc>
          <w:tcPr>
            <w:tcW w:w="709" w:type="dxa"/>
            <w:tcBorders>
              <w:bottom w:val="single" w:sz="4" w:space="0" w:color="auto"/>
            </w:tcBorders>
          </w:tcPr>
          <w:p w14:paraId="6D3E0DD0" w14:textId="77777777" w:rsidR="00CE75EA" w:rsidRPr="008B2D0C" w:rsidRDefault="00CE75EA">
            <w:pPr>
              <w:rPr>
                <w:rFonts w:cs="Arial"/>
              </w:rPr>
            </w:pPr>
            <w:r w:rsidRPr="008B2D0C">
              <w:rPr>
                <w:rFonts w:cs="Arial"/>
              </w:rPr>
              <w:t>E1</w:t>
            </w:r>
          </w:p>
          <w:p w14:paraId="31126E5D" w14:textId="70DDCB1E" w:rsidR="00AF3969" w:rsidRPr="008B2D0C" w:rsidRDefault="00AF3969">
            <w:pPr>
              <w:rPr>
                <w:rFonts w:cs="Arial"/>
              </w:rPr>
            </w:pPr>
          </w:p>
        </w:tc>
        <w:tc>
          <w:tcPr>
            <w:tcW w:w="9356" w:type="dxa"/>
            <w:gridSpan w:val="5"/>
            <w:tcBorders>
              <w:bottom w:val="single" w:sz="4" w:space="0" w:color="auto"/>
            </w:tcBorders>
          </w:tcPr>
          <w:p w14:paraId="177E656E" w14:textId="1765BB27" w:rsidR="00845C8E" w:rsidRPr="008B2D0C" w:rsidRDefault="00845C8E">
            <w:pPr>
              <w:rPr>
                <w:rFonts w:cs="Arial"/>
                <w:bCs/>
              </w:rPr>
            </w:pPr>
            <w:r w:rsidRPr="00845C8E">
              <w:rPr>
                <w:rFonts w:cs="Arial"/>
                <w:bCs/>
              </w:rPr>
              <w:t>Manage the contractual relationship with RMS supplier</w:t>
            </w:r>
          </w:p>
          <w:p w14:paraId="62431CDC" w14:textId="77777777" w:rsidR="00CE75EA" w:rsidRPr="008B2D0C" w:rsidRDefault="00CE75EA">
            <w:pPr>
              <w:rPr>
                <w:rFonts w:cs="Arial"/>
                <w:b/>
              </w:rPr>
            </w:pPr>
          </w:p>
        </w:tc>
      </w:tr>
      <w:tr w:rsidR="008B2D0C" w:rsidRPr="008B2D0C" w14:paraId="3E3750E4" w14:textId="77777777">
        <w:tc>
          <w:tcPr>
            <w:tcW w:w="709" w:type="dxa"/>
            <w:tcBorders>
              <w:top w:val="single" w:sz="4" w:space="0" w:color="auto"/>
            </w:tcBorders>
          </w:tcPr>
          <w:p w14:paraId="632692EA" w14:textId="77777777" w:rsidR="00CE75EA" w:rsidRPr="008B2D0C" w:rsidRDefault="00CE75EA">
            <w:pPr>
              <w:pStyle w:val="Heading3"/>
              <w:rPr>
                <w:rFonts w:cs="Arial"/>
              </w:rPr>
            </w:pPr>
            <w:r w:rsidRPr="008B2D0C">
              <w:rPr>
                <w:rFonts w:cs="Arial"/>
              </w:rPr>
              <w:t>F</w:t>
            </w:r>
          </w:p>
        </w:tc>
        <w:tc>
          <w:tcPr>
            <w:tcW w:w="9356" w:type="dxa"/>
            <w:gridSpan w:val="5"/>
            <w:tcBorders>
              <w:top w:val="single" w:sz="4" w:space="0" w:color="auto"/>
            </w:tcBorders>
          </w:tcPr>
          <w:p w14:paraId="1E9DB5FA" w14:textId="77777777" w:rsidR="00CE75EA" w:rsidRPr="008B2D0C" w:rsidRDefault="00CE75EA">
            <w:pPr>
              <w:rPr>
                <w:rFonts w:cs="Arial"/>
                <w:b/>
              </w:rPr>
            </w:pPr>
            <w:r w:rsidRPr="008B2D0C">
              <w:rPr>
                <w:rFonts w:cs="Arial"/>
                <w:b/>
              </w:rPr>
              <w:t>Most Challenging and/or Difficult parts of the role</w:t>
            </w:r>
          </w:p>
          <w:p w14:paraId="49E398E2" w14:textId="77777777" w:rsidR="00CE75EA" w:rsidRPr="008B2D0C" w:rsidRDefault="00CE75EA">
            <w:pPr>
              <w:rPr>
                <w:rFonts w:cs="Arial"/>
                <w:b/>
              </w:rPr>
            </w:pPr>
          </w:p>
        </w:tc>
      </w:tr>
      <w:tr w:rsidR="008B2D0C" w:rsidRPr="008B2D0C" w14:paraId="2DC21657" w14:textId="77777777">
        <w:tc>
          <w:tcPr>
            <w:tcW w:w="709" w:type="dxa"/>
            <w:tcBorders>
              <w:bottom w:val="single" w:sz="4" w:space="0" w:color="auto"/>
            </w:tcBorders>
          </w:tcPr>
          <w:p w14:paraId="65BF7228" w14:textId="77777777" w:rsidR="00CE75EA" w:rsidRPr="008B2D0C" w:rsidRDefault="00CE75EA">
            <w:pPr>
              <w:rPr>
                <w:rFonts w:cs="Arial"/>
              </w:rPr>
            </w:pPr>
            <w:r w:rsidRPr="008B2D0C">
              <w:rPr>
                <w:rFonts w:cs="Arial"/>
              </w:rPr>
              <w:t>F1</w:t>
            </w:r>
          </w:p>
          <w:p w14:paraId="7683F98F" w14:textId="77777777" w:rsidR="00CE75EA" w:rsidRDefault="00CE75EA">
            <w:pPr>
              <w:rPr>
                <w:rFonts w:cs="Arial"/>
              </w:rPr>
            </w:pPr>
          </w:p>
          <w:p w14:paraId="1AEC41BA" w14:textId="77777777" w:rsidR="00F822FF" w:rsidRDefault="00F822FF">
            <w:pPr>
              <w:rPr>
                <w:rFonts w:cs="Arial"/>
              </w:rPr>
            </w:pPr>
            <w:r>
              <w:rPr>
                <w:rFonts w:cs="Arial"/>
              </w:rPr>
              <w:t>F2</w:t>
            </w:r>
          </w:p>
          <w:p w14:paraId="0C48377A" w14:textId="77777777" w:rsidR="002B28EE" w:rsidRDefault="002B28EE">
            <w:pPr>
              <w:rPr>
                <w:rFonts w:cs="Arial"/>
              </w:rPr>
            </w:pPr>
          </w:p>
          <w:p w14:paraId="5E00118C" w14:textId="77777777" w:rsidR="002B28EE" w:rsidRDefault="002B28EE">
            <w:pPr>
              <w:rPr>
                <w:rFonts w:cs="Arial"/>
              </w:rPr>
            </w:pPr>
          </w:p>
          <w:p w14:paraId="05167C27" w14:textId="6C5041FA" w:rsidR="002B28EE" w:rsidRDefault="002B28EE">
            <w:pPr>
              <w:rPr>
                <w:rFonts w:cs="Arial"/>
              </w:rPr>
            </w:pPr>
            <w:r>
              <w:rPr>
                <w:rFonts w:cs="Arial"/>
              </w:rPr>
              <w:t>F3</w:t>
            </w:r>
          </w:p>
          <w:p w14:paraId="4AFFC5E9" w14:textId="77777777" w:rsidR="002B28EE" w:rsidRDefault="002B28EE">
            <w:pPr>
              <w:rPr>
                <w:rFonts w:cs="Arial"/>
              </w:rPr>
            </w:pPr>
          </w:p>
          <w:p w14:paraId="0A18CCF0" w14:textId="77777777" w:rsidR="002B28EE" w:rsidRDefault="002B28EE">
            <w:pPr>
              <w:rPr>
                <w:rFonts w:cs="Arial"/>
              </w:rPr>
            </w:pPr>
          </w:p>
          <w:p w14:paraId="16287F21" w14:textId="43AE2045" w:rsidR="002B28EE" w:rsidRPr="008B2D0C" w:rsidRDefault="002B28EE">
            <w:pPr>
              <w:rPr>
                <w:rFonts w:cs="Arial"/>
              </w:rPr>
            </w:pPr>
            <w:r>
              <w:rPr>
                <w:rFonts w:cs="Arial"/>
              </w:rPr>
              <w:t>F4</w:t>
            </w:r>
          </w:p>
        </w:tc>
        <w:tc>
          <w:tcPr>
            <w:tcW w:w="9356" w:type="dxa"/>
            <w:gridSpan w:val="5"/>
            <w:tcBorders>
              <w:bottom w:val="single" w:sz="4" w:space="0" w:color="auto"/>
            </w:tcBorders>
          </w:tcPr>
          <w:p w14:paraId="16FC60F3" w14:textId="2F9AD513" w:rsidR="00CE75EA" w:rsidRDefault="0019045E">
            <w:pPr>
              <w:rPr>
                <w:rFonts w:cs="Arial"/>
                <w:bCs/>
              </w:rPr>
            </w:pPr>
            <w:r>
              <w:rPr>
                <w:rFonts w:cs="Arial"/>
                <w:bCs/>
              </w:rPr>
              <w:t xml:space="preserve">Creating and </w:t>
            </w:r>
            <w:r w:rsidR="00664D80">
              <w:rPr>
                <w:rFonts w:cs="Arial"/>
                <w:bCs/>
              </w:rPr>
              <w:t>delivering</w:t>
            </w:r>
            <w:r>
              <w:rPr>
                <w:rFonts w:cs="Arial"/>
                <w:bCs/>
              </w:rPr>
              <w:t xml:space="preserve"> revenue forecasts </w:t>
            </w:r>
          </w:p>
          <w:p w14:paraId="20E2538B" w14:textId="77777777" w:rsidR="00F822FF" w:rsidRDefault="00F822FF">
            <w:pPr>
              <w:rPr>
                <w:rFonts w:cs="Arial"/>
                <w:bCs/>
              </w:rPr>
            </w:pPr>
          </w:p>
          <w:p w14:paraId="65F0D361" w14:textId="0F4F5822" w:rsidR="00DB742E" w:rsidRPr="00DB742E" w:rsidRDefault="00DB742E" w:rsidP="00DB742E">
            <w:pPr>
              <w:rPr>
                <w:rFonts w:cs="Arial"/>
                <w:bCs/>
              </w:rPr>
            </w:pPr>
            <w:r w:rsidRPr="00DB742E">
              <w:rPr>
                <w:rFonts w:cs="Arial"/>
                <w:bCs/>
              </w:rPr>
              <w:t>Creation of effective, but complex, business rules to ensure an optimal Revenue Management strategy is developed and implemented for Advance purchase tickets</w:t>
            </w:r>
          </w:p>
          <w:p w14:paraId="08732053" w14:textId="77777777" w:rsidR="002B28EE" w:rsidRDefault="002B28EE" w:rsidP="00DB742E">
            <w:pPr>
              <w:rPr>
                <w:rFonts w:cs="Arial"/>
                <w:bCs/>
              </w:rPr>
            </w:pPr>
          </w:p>
          <w:p w14:paraId="01D75E14" w14:textId="690AE6CD" w:rsidR="002B28EE" w:rsidRPr="008B2D0C" w:rsidRDefault="00DB742E" w:rsidP="002B28EE">
            <w:pPr>
              <w:rPr>
                <w:rFonts w:cs="Arial"/>
                <w:bCs/>
              </w:rPr>
            </w:pPr>
            <w:r w:rsidRPr="00DB742E">
              <w:rPr>
                <w:rFonts w:cs="Arial"/>
                <w:bCs/>
              </w:rPr>
              <w:t>Managing time between competing priorities, often having to balance the demands of senior internal and external stakeholders</w:t>
            </w:r>
            <w:r w:rsidR="002B28EE" w:rsidRPr="00F822FF">
              <w:rPr>
                <w:rFonts w:cs="Arial"/>
                <w:bCs/>
              </w:rPr>
              <w:t xml:space="preserve"> </w:t>
            </w:r>
            <w:r w:rsidR="002B28EE">
              <w:rPr>
                <w:rFonts w:cs="Arial"/>
                <w:bCs/>
              </w:rPr>
              <w:t xml:space="preserve">(such as DfT, </w:t>
            </w:r>
            <w:r w:rsidR="002B28EE" w:rsidRPr="00F822FF">
              <w:rPr>
                <w:rFonts w:cs="Arial"/>
                <w:bCs/>
              </w:rPr>
              <w:t>other DOHL TOCs and GBRTT</w:t>
            </w:r>
            <w:r w:rsidR="002B28EE">
              <w:rPr>
                <w:rFonts w:cs="Arial"/>
                <w:bCs/>
              </w:rPr>
              <w:t>)</w:t>
            </w:r>
          </w:p>
          <w:p w14:paraId="22A3E775" w14:textId="77777777" w:rsidR="002B28EE" w:rsidRDefault="002B28EE" w:rsidP="00DB742E">
            <w:pPr>
              <w:rPr>
                <w:rFonts w:cs="Arial"/>
                <w:bCs/>
              </w:rPr>
            </w:pPr>
          </w:p>
          <w:p w14:paraId="72B61578" w14:textId="3227242F" w:rsidR="00DB742E" w:rsidRDefault="00DB742E" w:rsidP="00DB742E">
            <w:pPr>
              <w:rPr>
                <w:rFonts w:cs="Arial"/>
                <w:bCs/>
              </w:rPr>
            </w:pPr>
            <w:r w:rsidRPr="00DB742E">
              <w:rPr>
                <w:rFonts w:cs="Arial"/>
                <w:bCs/>
              </w:rPr>
              <w:t>Attention to detail under time pressures</w:t>
            </w:r>
          </w:p>
          <w:p w14:paraId="4AC285D2" w14:textId="5FD9D670" w:rsidR="00F822FF" w:rsidRPr="008B2D0C" w:rsidRDefault="00F822FF">
            <w:pPr>
              <w:rPr>
                <w:rFonts w:cs="Arial"/>
                <w:bCs/>
              </w:rPr>
            </w:pPr>
          </w:p>
          <w:p w14:paraId="5BE93A62" w14:textId="77777777" w:rsidR="00CE75EA" w:rsidRPr="008B2D0C" w:rsidRDefault="00CE75EA">
            <w:pPr>
              <w:rPr>
                <w:rFonts w:cs="Arial"/>
                <w:b/>
              </w:rPr>
            </w:pPr>
          </w:p>
        </w:tc>
      </w:tr>
    </w:tbl>
    <w:p w14:paraId="384BA73E" w14:textId="77777777" w:rsidR="00CE75EA" w:rsidRPr="008B2D0C" w:rsidRDefault="00CE75EA">
      <w:pPr>
        <w:rPr>
          <w:rFonts w:cs="Arial"/>
        </w:rPr>
      </w:pPr>
      <w:r w:rsidRPr="008B2D0C">
        <w:rPr>
          <w:rFonts w:cs="Arial"/>
          <w:b/>
        </w:rPr>
        <w:br w:type="page"/>
      </w:r>
    </w:p>
    <w:tbl>
      <w:tblPr>
        <w:tblW w:w="10065" w:type="dxa"/>
        <w:tblInd w:w="-743" w:type="dxa"/>
        <w:tblLayout w:type="fixed"/>
        <w:tblLook w:val="0000" w:firstRow="0" w:lastRow="0" w:firstColumn="0" w:lastColumn="0" w:noHBand="0" w:noVBand="0"/>
      </w:tblPr>
      <w:tblGrid>
        <w:gridCol w:w="709"/>
        <w:gridCol w:w="9356"/>
      </w:tblGrid>
      <w:tr w:rsidR="008B2D0C" w:rsidRPr="008B2D0C" w14:paraId="7D9F172B" w14:textId="77777777">
        <w:tc>
          <w:tcPr>
            <w:tcW w:w="709" w:type="dxa"/>
            <w:tcBorders>
              <w:top w:val="single" w:sz="4" w:space="0" w:color="auto"/>
            </w:tcBorders>
          </w:tcPr>
          <w:p w14:paraId="57DE78E1" w14:textId="77777777" w:rsidR="00CE75EA" w:rsidRPr="008B2D0C" w:rsidRDefault="00CE75EA">
            <w:pPr>
              <w:pStyle w:val="Heading3"/>
              <w:keepNext w:val="0"/>
              <w:rPr>
                <w:rFonts w:cs="Arial"/>
              </w:rPr>
            </w:pPr>
            <w:r w:rsidRPr="008B2D0C">
              <w:rPr>
                <w:rFonts w:cs="Arial"/>
              </w:rPr>
              <w:lastRenderedPageBreak/>
              <w:t>G</w:t>
            </w:r>
          </w:p>
        </w:tc>
        <w:tc>
          <w:tcPr>
            <w:tcW w:w="9356" w:type="dxa"/>
            <w:tcBorders>
              <w:top w:val="single" w:sz="4" w:space="0" w:color="auto"/>
            </w:tcBorders>
          </w:tcPr>
          <w:p w14:paraId="0495E737" w14:textId="77777777" w:rsidR="00CE75EA" w:rsidRPr="008B2D0C" w:rsidRDefault="00CE75EA">
            <w:pPr>
              <w:rPr>
                <w:rFonts w:cs="Arial"/>
                <w:b/>
              </w:rPr>
            </w:pPr>
            <w:r w:rsidRPr="008B2D0C">
              <w:rPr>
                <w:rFonts w:cs="Arial"/>
                <w:b/>
              </w:rPr>
              <w:t>Person Specification</w:t>
            </w:r>
          </w:p>
          <w:p w14:paraId="34B3F2EB" w14:textId="77777777" w:rsidR="00CE75EA" w:rsidRPr="008B2D0C" w:rsidRDefault="00CE75EA">
            <w:pPr>
              <w:rPr>
                <w:rFonts w:cs="Arial"/>
                <w:b/>
              </w:rPr>
            </w:pPr>
          </w:p>
        </w:tc>
      </w:tr>
      <w:tr w:rsidR="008B2D0C" w:rsidRPr="008B2D0C" w14:paraId="404F5D54" w14:textId="77777777" w:rsidTr="001C0AAC">
        <w:tc>
          <w:tcPr>
            <w:tcW w:w="709" w:type="dxa"/>
            <w:tcBorders>
              <w:bottom w:val="single" w:sz="4" w:space="0" w:color="auto"/>
            </w:tcBorders>
          </w:tcPr>
          <w:p w14:paraId="7D34F5C7" w14:textId="77777777" w:rsidR="00C61390" w:rsidRPr="008B2D0C" w:rsidRDefault="00C61390">
            <w:pPr>
              <w:pStyle w:val="Heading3"/>
              <w:keepNext w:val="0"/>
              <w:rPr>
                <w:rFonts w:cs="Arial"/>
                <w:bCs/>
                <w:sz w:val="20"/>
              </w:rPr>
            </w:pPr>
          </w:p>
        </w:tc>
        <w:tc>
          <w:tcPr>
            <w:tcW w:w="9356" w:type="dxa"/>
            <w:tcBorders>
              <w:bottom w:val="single" w:sz="4" w:space="0" w:color="auto"/>
            </w:tcBorders>
          </w:tcPr>
          <w:p w14:paraId="65719FD8" w14:textId="77777777" w:rsidR="00C61390" w:rsidRPr="008B2D0C" w:rsidRDefault="00C61390" w:rsidP="00651798">
            <w:pPr>
              <w:pStyle w:val="Heading3"/>
              <w:rPr>
                <w:rFonts w:cs="Arial"/>
                <w:b w:val="0"/>
              </w:rPr>
            </w:pPr>
            <w:r w:rsidRPr="008B2D0C">
              <w:rPr>
                <w:rFonts w:cs="Arial"/>
                <w:b w:val="0"/>
              </w:rPr>
              <w:t>Southeastern aims to recruit people not just for jobs but for long term careers. We want good quality, talented people with the right attitude who will stay with us.</w:t>
            </w:r>
          </w:p>
          <w:p w14:paraId="0B4020A7" w14:textId="77777777" w:rsidR="00C61390" w:rsidRPr="008B2D0C" w:rsidRDefault="00C61390" w:rsidP="00651798">
            <w:pPr>
              <w:pStyle w:val="Heading3"/>
              <w:rPr>
                <w:rFonts w:cs="Arial"/>
                <w:b w:val="0"/>
              </w:rPr>
            </w:pPr>
          </w:p>
          <w:p w14:paraId="50E7FF4E" w14:textId="09745017" w:rsidR="00C61390" w:rsidRPr="008B2D0C" w:rsidRDefault="00C61390" w:rsidP="00651798">
            <w:pPr>
              <w:pStyle w:val="Heading3"/>
              <w:rPr>
                <w:rFonts w:cs="Arial"/>
                <w:b w:val="0"/>
                <w:bCs/>
              </w:rPr>
            </w:pPr>
            <w:r w:rsidRPr="008B2D0C">
              <w:rPr>
                <w:rFonts w:cs="Arial"/>
                <w:b w:val="0"/>
              </w:rPr>
              <w:t xml:space="preserve">For these reasons we look for evidence of Southeastern values and behaviours in all potential staff and our existing staff looking for promotion </w:t>
            </w:r>
            <w:r w:rsidRPr="008B2D0C">
              <w:rPr>
                <w:rFonts w:cs="Arial"/>
                <w:b w:val="0"/>
                <w:bCs/>
              </w:rPr>
              <w:t xml:space="preserve">along with the </w:t>
            </w:r>
            <w:r w:rsidR="00371C9E" w:rsidRPr="008B2D0C">
              <w:rPr>
                <w:rFonts w:cs="Arial"/>
                <w:b w:val="0"/>
                <w:bCs/>
              </w:rPr>
              <w:t>experience/knowledge</w:t>
            </w:r>
            <w:r w:rsidRPr="008B2D0C">
              <w:rPr>
                <w:rFonts w:cs="Arial"/>
                <w:b w:val="0"/>
                <w:bCs/>
              </w:rPr>
              <w:t xml:space="preserve">, </w:t>
            </w:r>
            <w:r w:rsidR="00371C9E" w:rsidRPr="008B2D0C">
              <w:rPr>
                <w:rFonts w:cs="Arial"/>
                <w:b w:val="0"/>
                <w:bCs/>
              </w:rPr>
              <w:t>skills,</w:t>
            </w:r>
            <w:r w:rsidRPr="008B2D0C">
              <w:rPr>
                <w:rFonts w:cs="Arial"/>
                <w:b w:val="0"/>
                <w:bCs/>
              </w:rPr>
              <w:t xml:space="preserve"> and behaviours relevant to the position applied for. These are</w:t>
            </w:r>
            <w:r w:rsidR="00637A9D">
              <w:rPr>
                <w:rFonts w:cs="Arial"/>
                <w:b w:val="0"/>
                <w:bCs/>
              </w:rPr>
              <w:t>:</w:t>
            </w:r>
          </w:p>
          <w:p w14:paraId="3F35A195" w14:textId="77777777" w:rsidR="00C61390" w:rsidRPr="008B2D0C" w:rsidRDefault="00C61390" w:rsidP="00637A9D">
            <w:pPr>
              <w:pStyle w:val="Heading2"/>
              <w:keepNext w:val="0"/>
              <w:numPr>
                <w:ilvl w:val="0"/>
                <w:numId w:val="10"/>
              </w:numPr>
              <w:shd w:val="clear" w:color="auto" w:fill="FFFFFF"/>
              <w:tabs>
                <w:tab w:val="clear" w:pos="720"/>
                <w:tab w:val="num" w:pos="762"/>
              </w:tabs>
              <w:spacing w:before="120" w:after="105" w:line="288" w:lineRule="atLeast"/>
              <w:ind w:left="760" w:hanging="357"/>
              <w:rPr>
                <w:rFonts w:cs="Arial"/>
                <w:sz w:val="22"/>
                <w:szCs w:val="22"/>
              </w:rPr>
            </w:pPr>
            <w:r w:rsidRPr="008B2D0C">
              <w:rPr>
                <w:rFonts w:cs="Arial"/>
                <w:sz w:val="22"/>
                <w:szCs w:val="22"/>
              </w:rPr>
              <w:t>We care passionately about our people and passengers</w:t>
            </w:r>
          </w:p>
          <w:p w14:paraId="67DAE5D6" w14:textId="77777777" w:rsidR="00C61390" w:rsidRPr="008B2D0C"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we put ourselves in our passengers’ shoes to do what’s right for them</w:t>
            </w:r>
          </w:p>
          <w:p w14:paraId="543179F2" w14:textId="77777777" w:rsidR="00C61390" w:rsidRPr="008B2D0C"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we support our colleagues to be, feel and do their best</w:t>
            </w:r>
          </w:p>
          <w:p w14:paraId="34CDE15F" w14:textId="77777777" w:rsidR="00C61390" w:rsidRPr="008B2D0C"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we love the places we serve and do our bit for our communities and environment</w:t>
            </w:r>
          </w:p>
          <w:p w14:paraId="463211C0" w14:textId="77777777" w:rsidR="00C61390" w:rsidRPr="008B2D0C" w:rsidRDefault="00C61390" w:rsidP="00637A9D">
            <w:pPr>
              <w:pStyle w:val="Heading2"/>
              <w:keepNext w:val="0"/>
              <w:numPr>
                <w:ilvl w:val="0"/>
                <w:numId w:val="10"/>
              </w:numPr>
              <w:shd w:val="clear" w:color="auto" w:fill="FFFFFF"/>
              <w:tabs>
                <w:tab w:val="clear" w:pos="720"/>
                <w:tab w:val="num" w:pos="762"/>
              </w:tabs>
              <w:spacing w:before="120" w:after="105" w:line="288" w:lineRule="atLeast"/>
              <w:ind w:left="760" w:hanging="357"/>
              <w:rPr>
                <w:rFonts w:cs="Arial"/>
                <w:sz w:val="22"/>
                <w:szCs w:val="22"/>
              </w:rPr>
            </w:pPr>
            <w:r w:rsidRPr="008B2D0C">
              <w:rPr>
                <w:rFonts w:cs="Arial"/>
                <w:sz w:val="22"/>
                <w:szCs w:val="22"/>
              </w:rPr>
              <w:t xml:space="preserve"> We aim to be the best</w:t>
            </w:r>
          </w:p>
          <w:p w14:paraId="05824CD2" w14:textId="77777777" w:rsidR="00C61390" w:rsidRPr="008B2D0C"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we move with pace, we’re agile and learn from everything</w:t>
            </w:r>
          </w:p>
          <w:p w14:paraId="54B59313" w14:textId="77777777" w:rsidR="00C61390" w:rsidRPr="008B2D0C"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we relentlessly strive to be the best</w:t>
            </w:r>
          </w:p>
          <w:p w14:paraId="19CFB6A6" w14:textId="77777777" w:rsidR="00C61390" w:rsidRPr="008B2D0C"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 xml:space="preserve">we are professionals with personalities </w:t>
            </w:r>
          </w:p>
          <w:p w14:paraId="305471A6" w14:textId="77777777" w:rsidR="00C61390" w:rsidRPr="008B2D0C" w:rsidRDefault="00C61390" w:rsidP="00637A9D">
            <w:pPr>
              <w:pStyle w:val="Heading2"/>
              <w:keepNext w:val="0"/>
              <w:numPr>
                <w:ilvl w:val="0"/>
                <w:numId w:val="10"/>
              </w:numPr>
              <w:shd w:val="clear" w:color="auto" w:fill="FFFFFF"/>
              <w:tabs>
                <w:tab w:val="clear" w:pos="720"/>
                <w:tab w:val="num" w:pos="762"/>
              </w:tabs>
              <w:spacing w:before="120" w:after="105" w:line="288" w:lineRule="atLeast"/>
              <w:ind w:left="760" w:hanging="357"/>
              <w:rPr>
                <w:rFonts w:cs="Arial"/>
                <w:sz w:val="22"/>
                <w:szCs w:val="22"/>
              </w:rPr>
            </w:pPr>
            <w:r w:rsidRPr="008B2D0C">
              <w:rPr>
                <w:rFonts w:cs="Arial"/>
                <w:sz w:val="22"/>
                <w:szCs w:val="22"/>
              </w:rPr>
              <w:t xml:space="preserve">We make the difference together </w:t>
            </w:r>
          </w:p>
          <w:p w14:paraId="1ED81F46" w14:textId="77777777" w:rsidR="00C61390" w:rsidRPr="008B2D0C"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we are answerable to each other and our passengers</w:t>
            </w:r>
          </w:p>
          <w:p w14:paraId="27C19277" w14:textId="77777777" w:rsidR="00C61390" w:rsidRPr="008B2D0C"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we trust each other and do what we say we will</w:t>
            </w:r>
          </w:p>
          <w:p w14:paraId="30147090" w14:textId="77777777" w:rsidR="00C61390" w:rsidRPr="008B2D0C"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8B2D0C">
              <w:rPr>
                <w:rFonts w:ascii="Arial" w:hAnsi="Arial" w:cs="Arial"/>
                <w:sz w:val="22"/>
                <w:szCs w:val="22"/>
              </w:rPr>
              <w:t>we are stronger together than we are as individuals</w:t>
            </w:r>
          </w:p>
          <w:p w14:paraId="1D7B270A" w14:textId="77777777" w:rsidR="00C61390" w:rsidRPr="008B2D0C" w:rsidRDefault="00C61390" w:rsidP="00651798">
            <w:pPr>
              <w:rPr>
                <w:rFonts w:cs="Arial"/>
              </w:rPr>
            </w:pPr>
          </w:p>
          <w:p w14:paraId="0A5D9CB0" w14:textId="77777777" w:rsidR="00E37070" w:rsidRPr="008B2D0C" w:rsidRDefault="00E37070" w:rsidP="00E37070">
            <w:pPr>
              <w:rPr>
                <w:rFonts w:cs="Arial"/>
              </w:rPr>
            </w:pPr>
            <w:r w:rsidRPr="008B2D0C">
              <w:rPr>
                <w:rFonts w:cs="Arial"/>
              </w:rPr>
              <w:t xml:space="preserve">We also have identified behaviours required to be successful in leading Southeastern. </w:t>
            </w:r>
          </w:p>
          <w:p w14:paraId="4F904CB7" w14:textId="77777777" w:rsidR="00E37070" w:rsidRPr="008B2D0C" w:rsidRDefault="00E37070" w:rsidP="00E37070">
            <w:pPr>
              <w:rPr>
                <w:rFonts w:cs="Arial"/>
              </w:rPr>
            </w:pPr>
          </w:p>
          <w:p w14:paraId="2A1F701D" w14:textId="77777777" w:rsidR="00E37070" w:rsidRPr="008B2D0C" w:rsidRDefault="006C064E" w:rsidP="006C064E">
            <w:pPr>
              <w:tabs>
                <w:tab w:val="left" w:pos="3375"/>
              </w:tabs>
              <w:jc w:val="center"/>
              <w:rPr>
                <w:rFonts w:cs="Arial"/>
              </w:rPr>
            </w:pPr>
            <w:r w:rsidRPr="008B2D0C">
              <w:rPr>
                <w:rFonts w:cs="Arial"/>
                <w:noProof/>
              </w:rPr>
              <w:drawing>
                <wp:inline distT="0" distB="0" distL="0" distR="0" wp14:anchorId="52A6EB3B" wp14:editId="689B15AA">
                  <wp:extent cx="2385060" cy="290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101" t="9091" r="36251" b="29408"/>
                          <a:stretch/>
                        </pic:blipFill>
                        <pic:spPr bwMode="auto">
                          <a:xfrm>
                            <a:off x="0" y="0"/>
                            <a:ext cx="2452020" cy="2984075"/>
                          </a:xfrm>
                          <a:prstGeom prst="ellipse">
                            <a:avLst/>
                          </a:prstGeom>
                          <a:ln>
                            <a:noFill/>
                          </a:ln>
                          <a:extLst>
                            <a:ext uri="{53640926-AAD7-44D8-BBD7-CCE9431645EC}">
                              <a14:shadowObscured xmlns:a14="http://schemas.microsoft.com/office/drawing/2010/main"/>
                            </a:ext>
                          </a:extLst>
                        </pic:spPr>
                      </pic:pic>
                    </a:graphicData>
                  </a:graphic>
                </wp:inline>
              </w:drawing>
            </w:r>
          </w:p>
          <w:p w14:paraId="03EFCA41" w14:textId="77777777" w:rsidR="006C064E" w:rsidRPr="008B2D0C" w:rsidRDefault="006C064E" w:rsidP="006C064E">
            <w:pPr>
              <w:tabs>
                <w:tab w:val="left" w:pos="3375"/>
              </w:tabs>
              <w:jc w:val="center"/>
              <w:rPr>
                <w:rFonts w:cs="Arial"/>
              </w:rPr>
            </w:pPr>
          </w:p>
          <w:p w14:paraId="2AC130D6" w14:textId="16B2BF72" w:rsidR="001C0AAC" w:rsidRDefault="00C61390" w:rsidP="00651798">
            <w:pPr>
              <w:rPr>
                <w:rFonts w:cs="Arial"/>
              </w:rPr>
            </w:pPr>
            <w:r w:rsidRPr="008B2D0C">
              <w:rPr>
                <w:rFonts w:cs="Arial"/>
              </w:rPr>
              <w:t>All shortlisted candidates will be assessed against this framework.</w:t>
            </w:r>
            <w:r w:rsidR="001C0AAC">
              <w:rPr>
                <w:rFonts w:cs="Arial"/>
              </w:rPr>
              <w:t xml:space="preserve"> </w:t>
            </w:r>
          </w:p>
          <w:p w14:paraId="24A97501" w14:textId="77777777" w:rsidR="001C0AAC" w:rsidRDefault="001C0AAC" w:rsidP="00651798">
            <w:pPr>
              <w:rPr>
                <w:rFonts w:cs="Arial"/>
              </w:rPr>
            </w:pPr>
          </w:p>
          <w:p w14:paraId="13CB595B" w14:textId="2A9279C7" w:rsidR="00C61390" w:rsidRPr="001C0AAC" w:rsidRDefault="00C61390" w:rsidP="00651798">
            <w:pPr>
              <w:rPr>
                <w:rFonts w:cs="Arial"/>
                <w:bCs/>
              </w:rPr>
            </w:pPr>
            <w:r w:rsidRPr="008B2D0C">
              <w:rPr>
                <w:rFonts w:cs="Arial"/>
                <w:bCs/>
              </w:rPr>
              <w:t xml:space="preserve">The job demands the following blend of experience/knowledge, </w:t>
            </w:r>
            <w:r w:rsidR="00371C9E" w:rsidRPr="008B2D0C">
              <w:rPr>
                <w:rFonts w:cs="Arial"/>
                <w:bCs/>
              </w:rPr>
              <w:t>skills,</w:t>
            </w:r>
            <w:r w:rsidRPr="008B2D0C">
              <w:rPr>
                <w:rFonts w:cs="Arial"/>
                <w:bCs/>
              </w:rPr>
              <w:t xml:space="preserve"> and behaviours (all are essential , unless otherwise shown and will be assessed by application and/ or interview/assessment)</w:t>
            </w:r>
            <w:r w:rsidR="001C0AAC">
              <w:rPr>
                <w:rFonts w:cs="Arial"/>
                <w:bCs/>
              </w:rPr>
              <w:t>:</w:t>
            </w:r>
          </w:p>
        </w:tc>
      </w:tr>
      <w:tr w:rsidR="008B2D0C" w:rsidRPr="008B2D0C" w14:paraId="1EE56440" w14:textId="77777777" w:rsidTr="001C0AAC">
        <w:tc>
          <w:tcPr>
            <w:tcW w:w="709" w:type="dxa"/>
            <w:tcBorders>
              <w:top w:val="single" w:sz="4" w:space="0" w:color="auto"/>
              <w:bottom w:val="single" w:sz="4" w:space="0" w:color="auto"/>
            </w:tcBorders>
          </w:tcPr>
          <w:p w14:paraId="13891CB4" w14:textId="77777777" w:rsidR="00CE75EA" w:rsidRPr="008B2D0C" w:rsidRDefault="00CE75EA">
            <w:pPr>
              <w:pStyle w:val="Heading3"/>
              <w:rPr>
                <w:rFonts w:cs="Arial"/>
                <w:bCs/>
                <w:sz w:val="20"/>
              </w:rPr>
            </w:pPr>
            <w:r w:rsidRPr="008B2D0C">
              <w:rPr>
                <w:rFonts w:cs="Arial"/>
                <w:bCs/>
                <w:sz w:val="20"/>
              </w:rPr>
              <w:lastRenderedPageBreak/>
              <w:t>G1</w:t>
            </w:r>
          </w:p>
        </w:tc>
        <w:tc>
          <w:tcPr>
            <w:tcW w:w="9356" w:type="dxa"/>
            <w:tcBorders>
              <w:top w:val="single" w:sz="4" w:space="0" w:color="auto"/>
              <w:bottom w:val="single" w:sz="4" w:space="0" w:color="auto"/>
            </w:tcBorders>
          </w:tcPr>
          <w:p w14:paraId="6A27F881" w14:textId="77777777" w:rsidR="009B7DB5" w:rsidRPr="008B2D0C" w:rsidRDefault="009B7DB5" w:rsidP="00A151EC">
            <w:pPr>
              <w:pStyle w:val="Heading3"/>
              <w:rPr>
                <w:rFonts w:cs="Arial"/>
              </w:rPr>
            </w:pPr>
            <w:r w:rsidRPr="008B2D0C">
              <w:rPr>
                <w:rFonts w:cs="Arial"/>
              </w:rPr>
              <w:t xml:space="preserve">Experience, Knowledge &amp; Qualifications </w:t>
            </w:r>
          </w:p>
          <w:p w14:paraId="1D5C9220" w14:textId="17DDC9DD" w:rsidR="00F2033F" w:rsidRPr="008B2D0C" w:rsidRDefault="00C870B7" w:rsidP="00A151EC">
            <w:pPr>
              <w:pStyle w:val="Heading3"/>
              <w:rPr>
                <w:rFonts w:cs="Arial"/>
                <w:b w:val="0"/>
                <w:bCs/>
              </w:rPr>
            </w:pPr>
            <w:r>
              <w:rPr>
                <w:rFonts w:cs="Arial"/>
                <w:b w:val="0"/>
                <w:bCs/>
              </w:rPr>
              <w:t xml:space="preserve">We are looking for a </w:t>
            </w:r>
            <w:r w:rsidR="00BA6135">
              <w:rPr>
                <w:rFonts w:cs="Arial"/>
                <w:b w:val="0"/>
                <w:bCs/>
              </w:rPr>
              <w:t xml:space="preserve">candidate with significant </w:t>
            </w:r>
            <w:r w:rsidR="00A77764" w:rsidRPr="008B2D0C">
              <w:rPr>
                <w:rFonts w:cs="Arial"/>
                <w:b w:val="0"/>
                <w:bCs/>
              </w:rPr>
              <w:t>e</w:t>
            </w:r>
            <w:r w:rsidR="00A151EC" w:rsidRPr="008B2D0C">
              <w:rPr>
                <w:rFonts w:cs="Arial"/>
                <w:b w:val="0"/>
                <w:bCs/>
              </w:rPr>
              <w:t xml:space="preserve">xperience in </w:t>
            </w:r>
            <w:r w:rsidR="00F645DA" w:rsidRPr="008B2D0C">
              <w:rPr>
                <w:rFonts w:cs="Arial"/>
                <w:b w:val="0"/>
                <w:bCs/>
              </w:rPr>
              <w:t xml:space="preserve">a revenue management post in </w:t>
            </w:r>
            <w:r w:rsidR="00A151EC" w:rsidRPr="008B2D0C">
              <w:rPr>
                <w:rFonts w:cs="Arial"/>
                <w:b w:val="0"/>
                <w:bCs/>
              </w:rPr>
              <w:t xml:space="preserve">a highly commercially focused environment </w:t>
            </w:r>
            <w:r w:rsidR="00F645DA" w:rsidRPr="008B2D0C">
              <w:rPr>
                <w:rFonts w:cs="Arial"/>
                <w:b w:val="0"/>
                <w:bCs/>
              </w:rPr>
              <w:t>is what we are looking for</w:t>
            </w:r>
            <w:r w:rsidR="00A151EC" w:rsidRPr="008B2D0C">
              <w:rPr>
                <w:rFonts w:cs="Arial"/>
                <w:b w:val="0"/>
                <w:bCs/>
              </w:rPr>
              <w:t xml:space="preserve">. </w:t>
            </w:r>
          </w:p>
          <w:p w14:paraId="5C4E6129" w14:textId="77777777" w:rsidR="00F2033F" w:rsidRPr="008B2D0C" w:rsidRDefault="00F2033F" w:rsidP="00A151EC">
            <w:pPr>
              <w:pStyle w:val="Heading3"/>
              <w:rPr>
                <w:rFonts w:cs="Arial"/>
                <w:b w:val="0"/>
                <w:bCs/>
              </w:rPr>
            </w:pPr>
          </w:p>
          <w:p w14:paraId="2977CEB2" w14:textId="44952F5E" w:rsidR="00A151EC" w:rsidRPr="008B2D0C" w:rsidRDefault="00A151EC" w:rsidP="00A151EC">
            <w:pPr>
              <w:pStyle w:val="Heading3"/>
              <w:rPr>
                <w:rFonts w:cs="Arial"/>
                <w:b w:val="0"/>
                <w:bCs/>
              </w:rPr>
            </w:pPr>
            <w:r w:rsidRPr="008B2D0C">
              <w:rPr>
                <w:rFonts w:cs="Arial"/>
                <w:b w:val="0"/>
                <w:bCs/>
              </w:rPr>
              <w:t xml:space="preserve">Without </w:t>
            </w:r>
            <w:r w:rsidR="00F645DA" w:rsidRPr="008B2D0C">
              <w:rPr>
                <w:rFonts w:cs="Arial"/>
                <w:b w:val="0"/>
                <w:bCs/>
              </w:rPr>
              <w:t xml:space="preserve">previous </w:t>
            </w:r>
            <w:r w:rsidRPr="008B2D0C">
              <w:rPr>
                <w:rFonts w:cs="Arial"/>
                <w:b w:val="0"/>
                <w:bCs/>
              </w:rPr>
              <w:t>employment experience</w:t>
            </w:r>
            <w:r w:rsidR="00F645DA" w:rsidRPr="008B2D0C">
              <w:rPr>
                <w:rFonts w:cs="Arial"/>
                <w:b w:val="0"/>
                <w:bCs/>
              </w:rPr>
              <w:t>,</w:t>
            </w:r>
            <w:r w:rsidRPr="008B2D0C">
              <w:rPr>
                <w:rFonts w:cs="Arial"/>
                <w:b w:val="0"/>
                <w:bCs/>
              </w:rPr>
              <w:t xml:space="preserve"> a strong capability in a relevant degree (economics, mathematics, statistics, operational research etc) is a must.</w:t>
            </w:r>
          </w:p>
          <w:p w14:paraId="5DE62EA0" w14:textId="77777777" w:rsidR="009B7DB5" w:rsidRPr="008B2D0C" w:rsidRDefault="009B7DB5" w:rsidP="009B7DB5">
            <w:pPr>
              <w:rPr>
                <w:rFonts w:cs="Arial"/>
              </w:rPr>
            </w:pPr>
          </w:p>
          <w:p w14:paraId="1B084CE9" w14:textId="77777777" w:rsidR="007E5B10" w:rsidRPr="008B2D0C" w:rsidRDefault="007E5B10" w:rsidP="007E5B10">
            <w:pPr>
              <w:rPr>
                <w:rFonts w:cs="Arial"/>
                <w:bCs/>
              </w:rPr>
            </w:pPr>
            <w:r w:rsidRPr="008B2D0C">
              <w:rPr>
                <w:rFonts w:cs="Arial"/>
                <w:bCs/>
              </w:rPr>
              <w:t>Knowledgeable in rail industry (or airline/ferry/coach</w:t>
            </w:r>
            <w:r>
              <w:rPr>
                <w:rFonts w:cs="Arial"/>
                <w:bCs/>
              </w:rPr>
              <w:t>/car hire</w:t>
            </w:r>
            <w:r w:rsidRPr="008B2D0C">
              <w:rPr>
                <w:rFonts w:cs="Arial"/>
                <w:bCs/>
              </w:rPr>
              <w:t>) revenue</w:t>
            </w:r>
            <w:r>
              <w:rPr>
                <w:rFonts w:cs="Arial"/>
                <w:bCs/>
              </w:rPr>
              <w:t xml:space="preserve"> management</w:t>
            </w:r>
            <w:r w:rsidRPr="008B2D0C">
              <w:rPr>
                <w:rFonts w:cs="Arial"/>
                <w:bCs/>
              </w:rPr>
              <w:t>, fares, and reservations systems.</w:t>
            </w:r>
          </w:p>
          <w:p w14:paraId="3FB9D108" w14:textId="77777777" w:rsidR="007E5B10" w:rsidRDefault="007E5B10" w:rsidP="00A151EC">
            <w:pPr>
              <w:pStyle w:val="Heading3"/>
              <w:rPr>
                <w:rFonts w:cs="Arial"/>
                <w:b w:val="0"/>
                <w:bCs/>
              </w:rPr>
            </w:pPr>
          </w:p>
          <w:p w14:paraId="0A27B6CE" w14:textId="1B62FE13" w:rsidR="00A151EC" w:rsidRPr="008B2D0C" w:rsidRDefault="00A151EC" w:rsidP="00A151EC">
            <w:pPr>
              <w:pStyle w:val="Heading3"/>
              <w:rPr>
                <w:rFonts w:cs="Arial"/>
                <w:b w:val="0"/>
                <w:bCs/>
              </w:rPr>
            </w:pPr>
            <w:r w:rsidRPr="008B2D0C">
              <w:rPr>
                <w:rFonts w:cs="Arial"/>
                <w:b w:val="0"/>
                <w:bCs/>
              </w:rPr>
              <w:t xml:space="preserve">Highly numerate and IT systems literate. </w:t>
            </w:r>
          </w:p>
          <w:p w14:paraId="6EC7AA08" w14:textId="77777777" w:rsidR="009B7DB5" w:rsidRPr="008B2D0C" w:rsidRDefault="009B7DB5" w:rsidP="00A151EC">
            <w:pPr>
              <w:pStyle w:val="Heading3"/>
              <w:rPr>
                <w:rFonts w:cs="Arial"/>
                <w:b w:val="0"/>
                <w:bCs/>
              </w:rPr>
            </w:pPr>
          </w:p>
          <w:p w14:paraId="309CC4D8" w14:textId="62A5343C" w:rsidR="00A151EC" w:rsidRPr="008B2D0C" w:rsidRDefault="00A151EC" w:rsidP="00A151EC">
            <w:pPr>
              <w:pStyle w:val="Heading3"/>
              <w:rPr>
                <w:rFonts w:cs="Arial"/>
                <w:b w:val="0"/>
                <w:bCs/>
              </w:rPr>
            </w:pPr>
            <w:r w:rsidRPr="008B2D0C">
              <w:rPr>
                <w:rFonts w:cs="Arial"/>
                <w:b w:val="0"/>
                <w:bCs/>
              </w:rPr>
              <w:t>Ab</w:t>
            </w:r>
            <w:r w:rsidR="00C4471D" w:rsidRPr="008B2D0C">
              <w:rPr>
                <w:rFonts w:cs="Arial"/>
                <w:b w:val="0"/>
                <w:bCs/>
              </w:rPr>
              <w:t>le</w:t>
            </w:r>
            <w:r w:rsidRPr="008B2D0C">
              <w:rPr>
                <w:rFonts w:cs="Arial"/>
                <w:b w:val="0"/>
                <w:bCs/>
              </w:rPr>
              <w:t xml:space="preserve"> to make strategic revenue impacting decisions</w:t>
            </w:r>
            <w:r w:rsidR="00F52F60" w:rsidRPr="008B2D0C">
              <w:rPr>
                <w:rFonts w:cs="Arial"/>
                <w:b w:val="0"/>
                <w:bCs/>
              </w:rPr>
              <w:t>, working</w:t>
            </w:r>
            <w:r w:rsidRPr="008B2D0C">
              <w:rPr>
                <w:rFonts w:cs="Arial"/>
                <w:b w:val="0"/>
                <w:bCs/>
              </w:rPr>
              <w:t xml:space="preserve"> independently</w:t>
            </w:r>
            <w:r w:rsidR="00F52F60" w:rsidRPr="008B2D0C">
              <w:rPr>
                <w:rFonts w:cs="Arial"/>
                <w:b w:val="0"/>
                <w:bCs/>
              </w:rPr>
              <w:t xml:space="preserve"> and</w:t>
            </w:r>
            <w:r w:rsidR="009A66DA" w:rsidRPr="008B2D0C">
              <w:rPr>
                <w:rFonts w:cs="Arial"/>
                <w:b w:val="0"/>
                <w:bCs/>
              </w:rPr>
              <w:t>/</w:t>
            </w:r>
            <w:r w:rsidR="00F52F60" w:rsidRPr="008B2D0C">
              <w:rPr>
                <w:rFonts w:cs="Arial"/>
                <w:b w:val="0"/>
                <w:bCs/>
              </w:rPr>
              <w:t>or as part of a closeknit team.</w:t>
            </w:r>
          </w:p>
          <w:p w14:paraId="42FE1156" w14:textId="77777777" w:rsidR="009B7DB5" w:rsidRPr="008B2D0C" w:rsidRDefault="009B7DB5" w:rsidP="00A151EC">
            <w:pPr>
              <w:pStyle w:val="Heading3"/>
              <w:rPr>
                <w:rFonts w:cs="Arial"/>
                <w:b w:val="0"/>
                <w:bCs/>
              </w:rPr>
            </w:pPr>
          </w:p>
          <w:p w14:paraId="09385B4D" w14:textId="1CFDAA19" w:rsidR="00A151EC" w:rsidRPr="008B2D0C" w:rsidRDefault="00A151EC" w:rsidP="00A151EC">
            <w:pPr>
              <w:pStyle w:val="Heading3"/>
              <w:rPr>
                <w:rFonts w:cs="Arial"/>
                <w:b w:val="0"/>
                <w:bCs/>
              </w:rPr>
            </w:pPr>
            <w:r w:rsidRPr="008B2D0C">
              <w:rPr>
                <w:rFonts w:cs="Arial"/>
                <w:b w:val="0"/>
                <w:bCs/>
              </w:rPr>
              <w:t>Ab</w:t>
            </w:r>
            <w:r w:rsidR="00C4471D" w:rsidRPr="008B2D0C">
              <w:rPr>
                <w:rFonts w:cs="Arial"/>
                <w:b w:val="0"/>
                <w:bCs/>
              </w:rPr>
              <w:t>le</w:t>
            </w:r>
            <w:r w:rsidRPr="008B2D0C">
              <w:rPr>
                <w:rFonts w:cs="Arial"/>
                <w:b w:val="0"/>
                <w:bCs/>
              </w:rPr>
              <w:t xml:space="preserve"> to build business cases for change</w:t>
            </w:r>
            <w:r w:rsidR="00F52F60" w:rsidRPr="008B2D0C">
              <w:rPr>
                <w:rFonts w:cs="Arial"/>
                <w:b w:val="0"/>
                <w:bCs/>
              </w:rPr>
              <w:t>.</w:t>
            </w:r>
          </w:p>
          <w:p w14:paraId="50F40DEB" w14:textId="27EBD64D" w:rsidR="009B7DB5" w:rsidRPr="008B2D0C" w:rsidRDefault="009B7DB5" w:rsidP="007E5B10">
            <w:pPr>
              <w:rPr>
                <w:rFonts w:cs="Arial"/>
                <w:b/>
              </w:rPr>
            </w:pPr>
          </w:p>
        </w:tc>
      </w:tr>
      <w:tr w:rsidR="008B2D0C" w:rsidRPr="008B2D0C" w14:paraId="4369100B" w14:textId="77777777" w:rsidTr="001C0AAC">
        <w:tc>
          <w:tcPr>
            <w:tcW w:w="709" w:type="dxa"/>
            <w:tcBorders>
              <w:top w:val="single" w:sz="4" w:space="0" w:color="auto"/>
              <w:bottom w:val="single" w:sz="4" w:space="0" w:color="auto"/>
            </w:tcBorders>
          </w:tcPr>
          <w:p w14:paraId="56C31F58" w14:textId="77777777" w:rsidR="00CE75EA" w:rsidRPr="008B2D0C" w:rsidRDefault="00CE75EA">
            <w:pPr>
              <w:pStyle w:val="Heading3"/>
              <w:rPr>
                <w:rFonts w:cs="Arial"/>
                <w:bCs/>
                <w:sz w:val="20"/>
              </w:rPr>
            </w:pPr>
            <w:r w:rsidRPr="008B2D0C">
              <w:rPr>
                <w:rFonts w:cs="Arial"/>
                <w:bCs/>
                <w:sz w:val="20"/>
              </w:rPr>
              <w:t>G2</w:t>
            </w:r>
          </w:p>
        </w:tc>
        <w:tc>
          <w:tcPr>
            <w:tcW w:w="9356" w:type="dxa"/>
            <w:tcBorders>
              <w:top w:val="single" w:sz="4" w:space="0" w:color="auto"/>
              <w:bottom w:val="single" w:sz="4" w:space="0" w:color="auto"/>
            </w:tcBorders>
          </w:tcPr>
          <w:p w14:paraId="5E68648C" w14:textId="77777777" w:rsidR="00CE75EA" w:rsidRPr="008B2D0C" w:rsidRDefault="00CE75EA">
            <w:pPr>
              <w:pStyle w:val="Heading3"/>
              <w:rPr>
                <w:rFonts w:cs="Arial"/>
                <w:b w:val="0"/>
              </w:rPr>
            </w:pPr>
            <w:r w:rsidRPr="008B2D0C">
              <w:rPr>
                <w:rFonts w:cs="Arial"/>
              </w:rPr>
              <w:t xml:space="preserve">Skills </w:t>
            </w:r>
            <w:r w:rsidRPr="008B2D0C">
              <w:rPr>
                <w:rFonts w:cs="Arial"/>
                <w:b w:val="0"/>
              </w:rPr>
              <w:t xml:space="preserve">(including any specific safety critical competencies) </w:t>
            </w:r>
          </w:p>
          <w:p w14:paraId="475684B0" w14:textId="78891112" w:rsidR="00950413" w:rsidRPr="00F96E76" w:rsidRDefault="00950413" w:rsidP="00F96E76">
            <w:pPr>
              <w:overflowPunct w:val="0"/>
              <w:autoSpaceDE w:val="0"/>
              <w:autoSpaceDN w:val="0"/>
              <w:adjustRightInd w:val="0"/>
              <w:spacing w:before="120" w:after="120"/>
              <w:jc w:val="both"/>
              <w:textAlignment w:val="baseline"/>
              <w:rPr>
                <w:rFonts w:cs="Arial"/>
                <w:szCs w:val="22"/>
              </w:rPr>
            </w:pPr>
            <w:r w:rsidRPr="00F96E76">
              <w:rPr>
                <w:rFonts w:cs="Arial"/>
                <w:szCs w:val="22"/>
              </w:rPr>
              <w:t xml:space="preserve">Knowledge </w:t>
            </w:r>
            <w:r w:rsidR="00F96E76">
              <w:rPr>
                <w:rFonts w:cs="Arial"/>
                <w:szCs w:val="22"/>
              </w:rPr>
              <w:t xml:space="preserve">and use </w:t>
            </w:r>
            <w:r w:rsidRPr="00F96E76">
              <w:rPr>
                <w:rFonts w:cs="Arial"/>
                <w:szCs w:val="22"/>
              </w:rPr>
              <w:t xml:space="preserve">of </w:t>
            </w:r>
            <w:r w:rsidR="00F96E76">
              <w:rPr>
                <w:rFonts w:cs="Arial"/>
                <w:szCs w:val="22"/>
              </w:rPr>
              <w:t>MS O</w:t>
            </w:r>
            <w:r w:rsidRPr="00F96E76">
              <w:rPr>
                <w:rFonts w:cs="Arial"/>
                <w:szCs w:val="22"/>
              </w:rPr>
              <w:t>ffice</w:t>
            </w:r>
            <w:r w:rsidR="00F96E76">
              <w:rPr>
                <w:rFonts w:cs="Arial"/>
                <w:szCs w:val="22"/>
              </w:rPr>
              <w:t xml:space="preserve">, including expert-level Excel </w:t>
            </w:r>
          </w:p>
          <w:p w14:paraId="297E5A40" w14:textId="77777777" w:rsidR="00950413" w:rsidRPr="00F96E76" w:rsidRDefault="00950413" w:rsidP="00F96E76">
            <w:pPr>
              <w:overflowPunct w:val="0"/>
              <w:autoSpaceDE w:val="0"/>
              <w:autoSpaceDN w:val="0"/>
              <w:adjustRightInd w:val="0"/>
              <w:spacing w:before="120" w:after="120"/>
              <w:jc w:val="both"/>
              <w:textAlignment w:val="baseline"/>
              <w:rPr>
                <w:rFonts w:cs="Arial"/>
                <w:szCs w:val="22"/>
              </w:rPr>
            </w:pPr>
            <w:r w:rsidRPr="00F96E76">
              <w:rPr>
                <w:rFonts w:cs="Arial"/>
                <w:szCs w:val="22"/>
              </w:rPr>
              <w:t>Excellent organisational skills</w:t>
            </w:r>
          </w:p>
          <w:p w14:paraId="6F5918D2" w14:textId="77777777" w:rsidR="00950413" w:rsidRPr="00F96E76" w:rsidRDefault="00950413" w:rsidP="00F96E76">
            <w:pPr>
              <w:overflowPunct w:val="0"/>
              <w:autoSpaceDE w:val="0"/>
              <w:autoSpaceDN w:val="0"/>
              <w:adjustRightInd w:val="0"/>
              <w:spacing w:before="120" w:after="120"/>
              <w:jc w:val="both"/>
              <w:textAlignment w:val="baseline"/>
              <w:rPr>
                <w:rFonts w:cs="Arial"/>
                <w:szCs w:val="22"/>
              </w:rPr>
            </w:pPr>
            <w:r w:rsidRPr="00F96E76">
              <w:rPr>
                <w:rFonts w:cs="Arial"/>
                <w:szCs w:val="22"/>
              </w:rPr>
              <w:t>Excellent interpersonal skills</w:t>
            </w:r>
          </w:p>
          <w:p w14:paraId="37BB1E4D" w14:textId="77777777" w:rsidR="0063692B" w:rsidRPr="00F96E76" w:rsidRDefault="00950413" w:rsidP="00F96E76">
            <w:pPr>
              <w:overflowPunct w:val="0"/>
              <w:autoSpaceDE w:val="0"/>
              <w:autoSpaceDN w:val="0"/>
              <w:adjustRightInd w:val="0"/>
              <w:spacing w:before="120" w:after="120"/>
              <w:jc w:val="both"/>
              <w:textAlignment w:val="baseline"/>
              <w:rPr>
                <w:rFonts w:cs="Arial"/>
                <w:szCs w:val="22"/>
              </w:rPr>
            </w:pPr>
            <w:r w:rsidRPr="00F96E76">
              <w:rPr>
                <w:rFonts w:cs="Arial"/>
                <w:szCs w:val="22"/>
              </w:rPr>
              <w:t>Excellent written and verbal communication skills</w:t>
            </w:r>
          </w:p>
          <w:p w14:paraId="3FDD1C68" w14:textId="130504CA" w:rsidR="0063692B" w:rsidRPr="00F96E76" w:rsidRDefault="0063692B" w:rsidP="00F96E76">
            <w:pPr>
              <w:overflowPunct w:val="0"/>
              <w:autoSpaceDE w:val="0"/>
              <w:autoSpaceDN w:val="0"/>
              <w:adjustRightInd w:val="0"/>
              <w:spacing w:before="120" w:after="120"/>
              <w:jc w:val="both"/>
              <w:textAlignment w:val="baseline"/>
              <w:rPr>
                <w:rFonts w:cs="Arial"/>
                <w:szCs w:val="22"/>
              </w:rPr>
            </w:pPr>
            <w:r w:rsidRPr="00F96E76">
              <w:rPr>
                <w:rFonts w:cs="Arial"/>
                <w:szCs w:val="22"/>
              </w:rPr>
              <w:t>Presenting and communicating numerical information in a straightforward and compelling manner to a wide audience</w:t>
            </w:r>
          </w:p>
          <w:p w14:paraId="09BE3BA1" w14:textId="200F599F" w:rsidR="00393530" w:rsidRPr="00F96E76" w:rsidRDefault="00393530" w:rsidP="00F96E76">
            <w:pPr>
              <w:overflowPunct w:val="0"/>
              <w:autoSpaceDE w:val="0"/>
              <w:autoSpaceDN w:val="0"/>
              <w:adjustRightInd w:val="0"/>
              <w:spacing w:before="120" w:after="120"/>
              <w:jc w:val="both"/>
              <w:textAlignment w:val="baseline"/>
              <w:rPr>
                <w:rFonts w:cs="Arial"/>
                <w:szCs w:val="22"/>
              </w:rPr>
            </w:pPr>
            <w:r w:rsidRPr="00F96E76">
              <w:rPr>
                <w:rFonts w:cs="Arial"/>
                <w:szCs w:val="22"/>
              </w:rPr>
              <w:t>Good problem-solving skills</w:t>
            </w:r>
          </w:p>
          <w:p w14:paraId="620252D9" w14:textId="29771CDC" w:rsidR="00393530" w:rsidRPr="00F96E76" w:rsidRDefault="00950413" w:rsidP="00F96E76">
            <w:pPr>
              <w:overflowPunct w:val="0"/>
              <w:autoSpaceDE w:val="0"/>
              <w:autoSpaceDN w:val="0"/>
              <w:adjustRightInd w:val="0"/>
              <w:spacing w:before="120" w:after="120"/>
              <w:jc w:val="both"/>
              <w:textAlignment w:val="baseline"/>
              <w:rPr>
                <w:rFonts w:cs="Arial"/>
                <w:szCs w:val="22"/>
              </w:rPr>
            </w:pPr>
            <w:r w:rsidRPr="00F96E76">
              <w:rPr>
                <w:rFonts w:cs="Arial"/>
                <w:szCs w:val="22"/>
              </w:rPr>
              <w:t>A</w:t>
            </w:r>
            <w:r w:rsidR="008B2D0C" w:rsidRPr="00F96E76">
              <w:rPr>
                <w:rFonts w:cs="Arial"/>
                <w:szCs w:val="22"/>
              </w:rPr>
              <w:t>n</w:t>
            </w:r>
            <w:r w:rsidRPr="00F96E76">
              <w:rPr>
                <w:rFonts w:cs="Arial"/>
                <w:szCs w:val="22"/>
              </w:rPr>
              <w:t xml:space="preserve"> influential</w:t>
            </w:r>
            <w:r w:rsidR="00393530" w:rsidRPr="00F96E76">
              <w:rPr>
                <w:rFonts w:cs="Arial"/>
                <w:szCs w:val="22"/>
              </w:rPr>
              <w:t xml:space="preserve"> decision maker</w:t>
            </w:r>
          </w:p>
          <w:p w14:paraId="0E3133FD" w14:textId="40DF37B0" w:rsidR="00393530" w:rsidRPr="00F96E76" w:rsidRDefault="00950413" w:rsidP="00F96E76">
            <w:pPr>
              <w:overflowPunct w:val="0"/>
              <w:autoSpaceDE w:val="0"/>
              <w:autoSpaceDN w:val="0"/>
              <w:adjustRightInd w:val="0"/>
              <w:spacing w:before="120" w:after="120"/>
              <w:jc w:val="both"/>
              <w:textAlignment w:val="baseline"/>
              <w:rPr>
                <w:rFonts w:cs="Arial"/>
                <w:szCs w:val="22"/>
              </w:rPr>
            </w:pPr>
            <w:r w:rsidRPr="00F96E76">
              <w:rPr>
                <w:rFonts w:cs="Arial"/>
                <w:szCs w:val="22"/>
              </w:rPr>
              <w:t xml:space="preserve">At ease and competent with </w:t>
            </w:r>
            <w:r w:rsidR="0063692B" w:rsidRPr="00F96E76">
              <w:rPr>
                <w:rFonts w:cs="Arial"/>
                <w:szCs w:val="22"/>
              </w:rPr>
              <w:t>s</w:t>
            </w:r>
            <w:r w:rsidR="00393530" w:rsidRPr="00F96E76">
              <w:rPr>
                <w:rFonts w:cs="Arial"/>
                <w:szCs w:val="22"/>
              </w:rPr>
              <w:t>yste</w:t>
            </w:r>
            <w:r w:rsidR="0063692B" w:rsidRPr="00F96E76">
              <w:rPr>
                <w:rFonts w:cs="Arial"/>
                <w:szCs w:val="22"/>
              </w:rPr>
              <w:t xml:space="preserve">m-based tools </w:t>
            </w:r>
          </w:p>
          <w:p w14:paraId="56EE48EE" w14:textId="77552FDD" w:rsidR="00CE75EA" w:rsidRPr="00F96E76" w:rsidRDefault="00393530" w:rsidP="00F96E76">
            <w:pPr>
              <w:overflowPunct w:val="0"/>
              <w:autoSpaceDE w:val="0"/>
              <w:autoSpaceDN w:val="0"/>
              <w:adjustRightInd w:val="0"/>
              <w:spacing w:before="120" w:after="120"/>
              <w:jc w:val="both"/>
              <w:textAlignment w:val="baseline"/>
              <w:rPr>
                <w:rFonts w:cs="Arial"/>
                <w:b/>
              </w:rPr>
            </w:pPr>
            <w:r w:rsidRPr="00F96E76">
              <w:rPr>
                <w:rFonts w:cs="Arial"/>
                <w:szCs w:val="22"/>
              </w:rPr>
              <w:t>Proactive approach to learning</w:t>
            </w:r>
            <w:r w:rsidRPr="00F96E76">
              <w:rPr>
                <w:rFonts w:cs="Arial"/>
                <w:b/>
                <w:szCs w:val="22"/>
              </w:rPr>
              <w:t xml:space="preserve"> </w:t>
            </w:r>
          </w:p>
        </w:tc>
      </w:tr>
      <w:tr w:rsidR="008B2D0C" w:rsidRPr="008B2D0C" w14:paraId="5D1D449E" w14:textId="77777777" w:rsidTr="001C0AAC">
        <w:tc>
          <w:tcPr>
            <w:tcW w:w="709" w:type="dxa"/>
            <w:tcBorders>
              <w:top w:val="single" w:sz="4" w:space="0" w:color="auto"/>
              <w:bottom w:val="single" w:sz="4" w:space="0" w:color="auto"/>
            </w:tcBorders>
          </w:tcPr>
          <w:p w14:paraId="0F2285E8" w14:textId="77777777" w:rsidR="00CE75EA" w:rsidRPr="008B2D0C" w:rsidRDefault="00CE75EA">
            <w:pPr>
              <w:pStyle w:val="Heading3"/>
              <w:rPr>
                <w:rFonts w:cs="Arial"/>
                <w:bCs/>
                <w:sz w:val="20"/>
              </w:rPr>
            </w:pPr>
            <w:r w:rsidRPr="008B2D0C">
              <w:rPr>
                <w:rFonts w:cs="Arial"/>
                <w:bCs/>
                <w:sz w:val="20"/>
              </w:rPr>
              <w:t>G3</w:t>
            </w:r>
          </w:p>
        </w:tc>
        <w:tc>
          <w:tcPr>
            <w:tcW w:w="9356" w:type="dxa"/>
            <w:tcBorders>
              <w:top w:val="single" w:sz="4" w:space="0" w:color="auto"/>
              <w:bottom w:val="single" w:sz="4" w:space="0" w:color="auto"/>
            </w:tcBorders>
          </w:tcPr>
          <w:p w14:paraId="13923ADB" w14:textId="77777777" w:rsidR="00CE75EA" w:rsidRPr="008B2D0C" w:rsidRDefault="00CE75EA">
            <w:pPr>
              <w:pStyle w:val="Heading3"/>
              <w:rPr>
                <w:rFonts w:cs="Arial"/>
              </w:rPr>
            </w:pPr>
            <w:r w:rsidRPr="008B2D0C">
              <w:rPr>
                <w:rFonts w:cs="Arial"/>
              </w:rPr>
              <w:t xml:space="preserve">Behaviours </w:t>
            </w:r>
          </w:p>
          <w:p w14:paraId="2B227C5B" w14:textId="236239B8" w:rsidR="00C8606E" w:rsidRPr="008B2D0C" w:rsidRDefault="00C8606E" w:rsidP="00C8606E">
            <w:pPr>
              <w:rPr>
                <w:rFonts w:cs="Arial"/>
                <w:bCs/>
              </w:rPr>
            </w:pPr>
            <w:r w:rsidRPr="008B2D0C">
              <w:rPr>
                <w:rFonts w:cs="Arial"/>
                <w:szCs w:val="24"/>
                <w:lang w:eastAsia="en-GB"/>
              </w:rPr>
              <w:t>Tak</w:t>
            </w:r>
            <w:r w:rsidR="008B2D0C" w:rsidRPr="008B2D0C">
              <w:rPr>
                <w:rFonts w:cs="Arial"/>
                <w:szCs w:val="24"/>
                <w:lang w:eastAsia="en-GB"/>
              </w:rPr>
              <w:t>e</w:t>
            </w:r>
            <w:r w:rsidRPr="008B2D0C">
              <w:rPr>
                <w:rFonts w:cs="Arial"/>
                <w:szCs w:val="24"/>
                <w:lang w:eastAsia="en-GB"/>
              </w:rPr>
              <w:t xml:space="preserve"> personal responsibility for </w:t>
            </w:r>
            <w:r w:rsidR="002A18C4" w:rsidRPr="008B2D0C">
              <w:rPr>
                <w:rFonts w:cs="Arial"/>
                <w:szCs w:val="24"/>
                <w:lang w:eastAsia="en-GB"/>
              </w:rPr>
              <w:t>y</w:t>
            </w:r>
            <w:r w:rsidRPr="008B2D0C">
              <w:rPr>
                <w:rFonts w:cs="Arial"/>
                <w:szCs w:val="24"/>
                <w:lang w:eastAsia="en-GB"/>
              </w:rPr>
              <w:t>our actions</w:t>
            </w:r>
            <w:r w:rsidRPr="008B2D0C">
              <w:rPr>
                <w:rFonts w:cs="Arial"/>
                <w:bCs/>
              </w:rPr>
              <w:t xml:space="preserve"> – </w:t>
            </w:r>
            <w:r w:rsidR="00397069" w:rsidRPr="008B2D0C">
              <w:rPr>
                <w:rFonts w:cs="Arial"/>
                <w:bCs/>
              </w:rPr>
              <w:t xml:space="preserve">be </w:t>
            </w:r>
            <w:r w:rsidRPr="008B2D0C">
              <w:rPr>
                <w:rFonts w:cs="Arial"/>
                <w:bCs/>
              </w:rPr>
              <w:t xml:space="preserve">transparent and honest. Demonstrate confidence and courage, </w:t>
            </w:r>
            <w:r w:rsidR="00397069" w:rsidRPr="008B2D0C">
              <w:rPr>
                <w:rFonts w:cs="Arial"/>
                <w:bCs/>
              </w:rPr>
              <w:t xml:space="preserve">and </w:t>
            </w:r>
            <w:r w:rsidRPr="008B2D0C">
              <w:rPr>
                <w:rFonts w:cs="Arial"/>
                <w:bCs/>
              </w:rPr>
              <w:t>deal effectively with difficult situations</w:t>
            </w:r>
          </w:p>
          <w:p w14:paraId="121FD38A" w14:textId="77777777" w:rsidR="00C8606E" w:rsidRPr="008B2D0C" w:rsidRDefault="00C8606E" w:rsidP="00C8606E">
            <w:pPr>
              <w:rPr>
                <w:rFonts w:cs="Arial"/>
                <w:bCs/>
              </w:rPr>
            </w:pPr>
          </w:p>
          <w:p w14:paraId="63DDEA9F" w14:textId="08A9ECE3" w:rsidR="00C8606E" w:rsidRPr="008B2D0C" w:rsidRDefault="00C8606E" w:rsidP="00C8606E">
            <w:pPr>
              <w:rPr>
                <w:rFonts w:cs="Arial"/>
                <w:bCs/>
              </w:rPr>
            </w:pPr>
            <w:r w:rsidRPr="008B2D0C">
              <w:rPr>
                <w:rFonts w:cs="Arial"/>
                <w:bCs/>
              </w:rPr>
              <w:t xml:space="preserve">Problem Solving – </w:t>
            </w:r>
            <w:r w:rsidR="00397069" w:rsidRPr="008B2D0C">
              <w:rPr>
                <w:rFonts w:cs="Arial"/>
                <w:bCs/>
              </w:rPr>
              <w:t>you will i</w:t>
            </w:r>
            <w:r w:rsidRPr="008B2D0C">
              <w:rPr>
                <w:rFonts w:cs="Arial"/>
                <w:bCs/>
              </w:rPr>
              <w:t>dentif</w:t>
            </w:r>
            <w:r w:rsidR="00397069" w:rsidRPr="008B2D0C">
              <w:rPr>
                <w:rFonts w:cs="Arial"/>
                <w:bCs/>
              </w:rPr>
              <w:t>y</w:t>
            </w:r>
            <w:r w:rsidRPr="008B2D0C">
              <w:rPr>
                <w:rFonts w:cs="Arial"/>
                <w:bCs/>
              </w:rPr>
              <w:t xml:space="preserve"> potential difficulties and </w:t>
            </w:r>
            <w:r w:rsidR="00397069" w:rsidRPr="008B2D0C">
              <w:rPr>
                <w:rFonts w:cs="Arial"/>
                <w:bCs/>
              </w:rPr>
              <w:t xml:space="preserve">causes, </w:t>
            </w:r>
            <w:r w:rsidRPr="008B2D0C">
              <w:rPr>
                <w:rFonts w:cs="Arial"/>
                <w:bCs/>
              </w:rPr>
              <w:t>generat</w:t>
            </w:r>
            <w:r w:rsidR="00397069" w:rsidRPr="008B2D0C">
              <w:rPr>
                <w:rFonts w:cs="Arial"/>
                <w:bCs/>
              </w:rPr>
              <w:t>e</w:t>
            </w:r>
            <w:r w:rsidRPr="008B2D0C">
              <w:rPr>
                <w:rFonts w:cs="Arial"/>
                <w:bCs/>
              </w:rPr>
              <w:t xml:space="preserve"> workable </w:t>
            </w:r>
            <w:r w:rsidR="00371C9E" w:rsidRPr="008B2D0C">
              <w:rPr>
                <w:rFonts w:cs="Arial"/>
                <w:bCs/>
              </w:rPr>
              <w:t>solutions,</w:t>
            </w:r>
            <w:r w:rsidRPr="008B2D0C">
              <w:rPr>
                <w:rFonts w:cs="Arial"/>
                <w:bCs/>
              </w:rPr>
              <w:t xml:space="preserve"> and </w:t>
            </w:r>
            <w:r w:rsidR="00397069" w:rsidRPr="008B2D0C">
              <w:rPr>
                <w:rFonts w:cs="Arial"/>
                <w:bCs/>
              </w:rPr>
              <w:t xml:space="preserve">make </w:t>
            </w:r>
            <w:r w:rsidRPr="008B2D0C">
              <w:rPr>
                <w:rFonts w:cs="Arial"/>
                <w:bCs/>
              </w:rPr>
              <w:t>rational judgements.</w:t>
            </w:r>
          </w:p>
          <w:p w14:paraId="1FE2DD96" w14:textId="77777777" w:rsidR="00C8606E" w:rsidRPr="008B2D0C" w:rsidRDefault="00C8606E" w:rsidP="00C8606E">
            <w:pPr>
              <w:rPr>
                <w:rFonts w:cs="Arial"/>
                <w:bCs/>
              </w:rPr>
            </w:pPr>
          </w:p>
          <w:p w14:paraId="27357532" w14:textId="11F38534" w:rsidR="00CE75EA" w:rsidRPr="008B2D0C" w:rsidRDefault="002A18C4" w:rsidP="008B2D0C">
            <w:pPr>
              <w:tabs>
                <w:tab w:val="left" w:pos="9000"/>
              </w:tabs>
              <w:jc w:val="both"/>
              <w:rPr>
                <w:rFonts w:cs="Arial"/>
                <w:szCs w:val="22"/>
              </w:rPr>
            </w:pPr>
            <w:r w:rsidRPr="008B2D0C">
              <w:rPr>
                <w:rFonts w:cs="Arial"/>
                <w:szCs w:val="22"/>
              </w:rPr>
              <w:t xml:space="preserve">All colleagues have leadership responsibilities, regardless of their job role. As a leader of our business </w:t>
            </w:r>
            <w:r w:rsidR="008B2D0C" w:rsidRPr="008B2D0C">
              <w:rPr>
                <w:rFonts w:cs="Arial"/>
                <w:szCs w:val="22"/>
              </w:rPr>
              <w:t xml:space="preserve">we </w:t>
            </w:r>
            <w:r w:rsidRPr="008B2D0C">
              <w:rPr>
                <w:rFonts w:cs="Arial"/>
                <w:szCs w:val="22"/>
              </w:rPr>
              <w:t xml:space="preserve">expect </w:t>
            </w:r>
            <w:r w:rsidR="008B2D0C" w:rsidRPr="008B2D0C">
              <w:rPr>
                <w:rFonts w:cs="Arial"/>
                <w:szCs w:val="22"/>
              </w:rPr>
              <w:t xml:space="preserve">you </w:t>
            </w:r>
            <w:r w:rsidRPr="008B2D0C">
              <w:rPr>
                <w:rFonts w:cs="Arial"/>
                <w:szCs w:val="22"/>
              </w:rPr>
              <w:t xml:space="preserve">to ensure that you engage and inspire our people, are accountable for your actions and business performance, and challenge yourself as an individual to be even better. As a leader you will continually develop and role model leadership skills and </w:t>
            </w:r>
            <w:r w:rsidR="00EB46A7" w:rsidRPr="008B2D0C">
              <w:rPr>
                <w:rFonts w:cs="Arial"/>
                <w:szCs w:val="22"/>
              </w:rPr>
              <w:t xml:space="preserve">our </w:t>
            </w:r>
            <w:r w:rsidRPr="008B2D0C">
              <w:rPr>
                <w:rFonts w:cs="Arial"/>
                <w:szCs w:val="22"/>
              </w:rPr>
              <w:t>company values.</w:t>
            </w:r>
          </w:p>
        </w:tc>
      </w:tr>
      <w:tr w:rsidR="008B2D0C" w:rsidRPr="008B2D0C" w14:paraId="22E717D3" w14:textId="77777777" w:rsidTr="001C0AAC">
        <w:trPr>
          <w:trHeight w:val="1049"/>
        </w:trPr>
        <w:tc>
          <w:tcPr>
            <w:tcW w:w="709" w:type="dxa"/>
            <w:tcBorders>
              <w:top w:val="single" w:sz="4" w:space="0" w:color="auto"/>
              <w:bottom w:val="single" w:sz="4" w:space="0" w:color="auto"/>
            </w:tcBorders>
          </w:tcPr>
          <w:p w14:paraId="39DC2D02" w14:textId="77777777" w:rsidR="00CE75EA" w:rsidRPr="008B2D0C" w:rsidRDefault="00CE75EA">
            <w:pPr>
              <w:pStyle w:val="Heading3"/>
              <w:rPr>
                <w:rFonts w:cs="Arial"/>
                <w:bCs/>
                <w:sz w:val="20"/>
              </w:rPr>
            </w:pPr>
            <w:r w:rsidRPr="008B2D0C">
              <w:rPr>
                <w:rFonts w:cs="Arial"/>
                <w:bCs/>
                <w:sz w:val="20"/>
              </w:rPr>
              <w:lastRenderedPageBreak/>
              <w:t>G4</w:t>
            </w:r>
          </w:p>
        </w:tc>
        <w:tc>
          <w:tcPr>
            <w:tcW w:w="9356" w:type="dxa"/>
            <w:tcBorders>
              <w:top w:val="single" w:sz="4" w:space="0" w:color="auto"/>
              <w:bottom w:val="single" w:sz="4" w:space="0" w:color="auto"/>
            </w:tcBorders>
          </w:tcPr>
          <w:p w14:paraId="67AC7CDD" w14:textId="77777777" w:rsidR="00CE75EA" w:rsidRPr="008B2D0C" w:rsidRDefault="00CE75EA">
            <w:pPr>
              <w:rPr>
                <w:rFonts w:cs="Arial"/>
                <w:b/>
              </w:rPr>
            </w:pPr>
            <w:r w:rsidRPr="008B2D0C">
              <w:rPr>
                <w:rFonts w:cs="Arial"/>
                <w:b/>
              </w:rPr>
              <w:t>Other</w:t>
            </w:r>
          </w:p>
          <w:p w14:paraId="07F023C8" w14:textId="4C3D39CA" w:rsidR="00CE75EA" w:rsidRPr="008B2D0C" w:rsidRDefault="00EB46A7">
            <w:pPr>
              <w:rPr>
                <w:rFonts w:cs="Arial"/>
                <w:bCs/>
              </w:rPr>
            </w:pPr>
            <w:r w:rsidRPr="008B2D0C">
              <w:rPr>
                <w:rFonts w:cs="Arial"/>
                <w:bCs/>
              </w:rPr>
              <w:t>Lead interface with departments and senior colleagues across the business, owning group and industry to ensure cohesive and consistent delivery revenue management strategies to optimise revenue growth whilst protecting the business’ reputation</w:t>
            </w:r>
          </w:p>
          <w:p w14:paraId="74E552DF" w14:textId="77777777" w:rsidR="00EB46A7" w:rsidRPr="008B2D0C" w:rsidRDefault="00EB46A7" w:rsidP="0086769E">
            <w:pPr>
              <w:rPr>
                <w:rFonts w:cs="Arial"/>
                <w:bCs/>
              </w:rPr>
            </w:pPr>
          </w:p>
          <w:p w14:paraId="4BDB5498" w14:textId="1DF2B57C" w:rsidR="007C28D5" w:rsidRPr="008B2D0C" w:rsidRDefault="00CD76D9" w:rsidP="0086769E">
            <w:pPr>
              <w:rPr>
                <w:rFonts w:cs="Arial"/>
                <w:bCs/>
              </w:rPr>
            </w:pPr>
            <w:r w:rsidRPr="008B2D0C">
              <w:rPr>
                <w:rFonts w:cs="Arial"/>
                <w:bCs/>
              </w:rPr>
              <w:t>Deputise for the</w:t>
            </w:r>
            <w:r w:rsidR="0086769E" w:rsidRPr="008B2D0C">
              <w:rPr>
                <w:rFonts w:cs="Arial"/>
                <w:bCs/>
              </w:rPr>
              <w:t xml:space="preserve"> </w:t>
            </w:r>
            <w:r w:rsidR="00B5705F" w:rsidRPr="008B2D0C">
              <w:rPr>
                <w:rFonts w:cs="Arial"/>
                <w:bCs/>
              </w:rPr>
              <w:t xml:space="preserve">Head of Retail Strategy </w:t>
            </w:r>
            <w:r w:rsidR="00B24BD7">
              <w:rPr>
                <w:rFonts w:cs="Arial"/>
                <w:bCs/>
              </w:rPr>
              <w:t xml:space="preserve">and </w:t>
            </w:r>
            <w:r w:rsidR="00B24BD7" w:rsidRPr="00B24BD7">
              <w:rPr>
                <w:rFonts w:cs="Arial"/>
                <w:bCs/>
              </w:rPr>
              <w:t xml:space="preserve">attend business/industry forums </w:t>
            </w:r>
            <w:r w:rsidR="00B24BD7">
              <w:rPr>
                <w:rFonts w:cs="Arial"/>
                <w:bCs/>
              </w:rPr>
              <w:t xml:space="preserve">as may be </w:t>
            </w:r>
            <w:r w:rsidR="00CE75EA" w:rsidRPr="008B2D0C">
              <w:rPr>
                <w:rFonts w:cs="Arial"/>
                <w:bCs/>
              </w:rPr>
              <w:t>required</w:t>
            </w:r>
            <w:r w:rsidR="008B2D0C">
              <w:rPr>
                <w:rFonts w:cs="Arial"/>
                <w:bCs/>
              </w:rPr>
              <w:t xml:space="preserve"> from time to time</w:t>
            </w:r>
            <w:r w:rsidR="00B24BD7">
              <w:rPr>
                <w:rFonts w:cs="Arial"/>
                <w:bCs/>
              </w:rPr>
              <w:t>.</w:t>
            </w:r>
          </w:p>
          <w:p w14:paraId="74869460" w14:textId="48219AD2" w:rsidR="007C28D5" w:rsidRPr="008B2D0C" w:rsidRDefault="007C28D5" w:rsidP="0086769E">
            <w:pPr>
              <w:rPr>
                <w:rFonts w:cs="Arial"/>
                <w:b/>
              </w:rPr>
            </w:pPr>
          </w:p>
        </w:tc>
      </w:tr>
    </w:tbl>
    <w:p w14:paraId="187F57B8" w14:textId="77777777" w:rsidR="00CE75EA" w:rsidRPr="008B2D0C" w:rsidRDefault="00CE75EA">
      <w:pPr>
        <w:rPr>
          <w:rFonts w:cs="Arial"/>
        </w:rPr>
      </w:pPr>
    </w:p>
    <w:tbl>
      <w:tblPr>
        <w:tblW w:w="10065" w:type="dxa"/>
        <w:tblInd w:w="-743" w:type="dxa"/>
        <w:tblLayout w:type="fixed"/>
        <w:tblLook w:val="0000" w:firstRow="0" w:lastRow="0" w:firstColumn="0" w:lastColumn="0" w:noHBand="0" w:noVBand="0"/>
      </w:tblPr>
      <w:tblGrid>
        <w:gridCol w:w="709"/>
        <w:gridCol w:w="1843"/>
        <w:gridCol w:w="1418"/>
        <w:gridCol w:w="567"/>
        <w:gridCol w:w="142"/>
        <w:gridCol w:w="1134"/>
        <w:gridCol w:w="283"/>
        <w:gridCol w:w="851"/>
        <w:gridCol w:w="992"/>
        <w:gridCol w:w="850"/>
        <w:gridCol w:w="1276"/>
      </w:tblGrid>
      <w:tr w:rsidR="008B2D0C" w:rsidRPr="008B2D0C" w14:paraId="55CB4D52" w14:textId="77777777" w:rsidTr="001C0AAC">
        <w:tc>
          <w:tcPr>
            <w:tcW w:w="709" w:type="dxa"/>
            <w:tcBorders>
              <w:top w:val="single" w:sz="4" w:space="0" w:color="auto"/>
            </w:tcBorders>
          </w:tcPr>
          <w:p w14:paraId="2906B3E5" w14:textId="77777777" w:rsidR="00CE75EA" w:rsidRPr="008B2D0C" w:rsidRDefault="00CE75EA">
            <w:pPr>
              <w:pStyle w:val="Heading3"/>
              <w:rPr>
                <w:rFonts w:cs="Arial"/>
              </w:rPr>
            </w:pPr>
            <w:r w:rsidRPr="008B2D0C">
              <w:rPr>
                <w:rFonts w:cs="Arial"/>
              </w:rPr>
              <w:t>I</w:t>
            </w:r>
          </w:p>
        </w:tc>
        <w:tc>
          <w:tcPr>
            <w:tcW w:w="9356" w:type="dxa"/>
            <w:gridSpan w:val="10"/>
            <w:tcBorders>
              <w:top w:val="single" w:sz="4" w:space="0" w:color="auto"/>
            </w:tcBorders>
          </w:tcPr>
          <w:p w14:paraId="54738AF4" w14:textId="39ED8449" w:rsidR="00CE75EA" w:rsidRPr="008B2D0C" w:rsidRDefault="00CE75EA">
            <w:pPr>
              <w:rPr>
                <w:rFonts w:cs="Arial"/>
                <w:b/>
              </w:rPr>
            </w:pPr>
            <w:r w:rsidRPr="008B2D0C">
              <w:rPr>
                <w:rFonts w:cs="Arial"/>
                <w:b/>
              </w:rPr>
              <w:t>Dimensions of role</w:t>
            </w:r>
          </w:p>
        </w:tc>
      </w:tr>
      <w:tr w:rsidR="008B2D0C" w:rsidRPr="008B2D0C" w14:paraId="1CC95914" w14:textId="77777777">
        <w:tc>
          <w:tcPr>
            <w:tcW w:w="709" w:type="dxa"/>
          </w:tcPr>
          <w:p w14:paraId="7A3AE197" w14:textId="77777777" w:rsidR="00CE75EA" w:rsidRPr="008B2D0C" w:rsidRDefault="00CE75EA">
            <w:pPr>
              <w:rPr>
                <w:rFonts w:cs="Arial"/>
              </w:rPr>
            </w:pPr>
            <w:r w:rsidRPr="008B2D0C">
              <w:rPr>
                <w:rFonts w:cs="Arial"/>
              </w:rPr>
              <w:t>I1</w:t>
            </w:r>
          </w:p>
          <w:p w14:paraId="46ABBD8F" w14:textId="77777777" w:rsidR="00CE75EA" w:rsidRPr="008B2D0C" w:rsidRDefault="00CE75EA">
            <w:pPr>
              <w:rPr>
                <w:rFonts w:cs="Arial"/>
              </w:rPr>
            </w:pPr>
          </w:p>
        </w:tc>
        <w:tc>
          <w:tcPr>
            <w:tcW w:w="3970" w:type="dxa"/>
            <w:gridSpan w:val="4"/>
          </w:tcPr>
          <w:p w14:paraId="054DE6A9" w14:textId="77777777" w:rsidR="00CE75EA" w:rsidRPr="008B2D0C" w:rsidRDefault="00CE75EA">
            <w:pPr>
              <w:pStyle w:val="Heading3"/>
              <w:rPr>
                <w:rFonts w:cs="Arial"/>
                <w:b w:val="0"/>
              </w:rPr>
            </w:pPr>
            <w:r w:rsidRPr="008B2D0C">
              <w:rPr>
                <w:rFonts w:cs="Arial"/>
                <w:b w:val="0"/>
              </w:rPr>
              <w:t>Financial – Direct:</w:t>
            </w:r>
          </w:p>
        </w:tc>
        <w:tc>
          <w:tcPr>
            <w:tcW w:w="5386" w:type="dxa"/>
            <w:gridSpan w:val="6"/>
          </w:tcPr>
          <w:p w14:paraId="06BBA33E" w14:textId="3227B9BE" w:rsidR="00CE75EA" w:rsidRPr="008B2D0C" w:rsidRDefault="00EE35D8">
            <w:pPr>
              <w:rPr>
                <w:rFonts w:cs="Arial"/>
              </w:rPr>
            </w:pPr>
            <w:r w:rsidRPr="00EE35D8">
              <w:rPr>
                <w:rFonts w:cs="Arial"/>
                <w:bCs/>
              </w:rPr>
              <w:t>Direct impact on up to £4m income from Advance tickets sales</w:t>
            </w:r>
          </w:p>
        </w:tc>
      </w:tr>
      <w:tr w:rsidR="008B2D0C" w:rsidRPr="008B2D0C" w14:paraId="305D9532" w14:textId="77777777">
        <w:tc>
          <w:tcPr>
            <w:tcW w:w="709" w:type="dxa"/>
          </w:tcPr>
          <w:p w14:paraId="7F949C58" w14:textId="77777777" w:rsidR="00CE75EA" w:rsidRPr="008B2D0C" w:rsidRDefault="00CE75EA">
            <w:pPr>
              <w:rPr>
                <w:rFonts w:cs="Arial"/>
              </w:rPr>
            </w:pPr>
            <w:r w:rsidRPr="008B2D0C">
              <w:rPr>
                <w:rFonts w:cs="Arial"/>
              </w:rPr>
              <w:t>I2</w:t>
            </w:r>
          </w:p>
          <w:p w14:paraId="464FCBC1" w14:textId="77777777" w:rsidR="00CE75EA" w:rsidRPr="008B2D0C" w:rsidRDefault="00CE75EA">
            <w:pPr>
              <w:rPr>
                <w:rFonts w:cs="Arial"/>
              </w:rPr>
            </w:pPr>
          </w:p>
        </w:tc>
        <w:tc>
          <w:tcPr>
            <w:tcW w:w="3970" w:type="dxa"/>
            <w:gridSpan w:val="4"/>
          </w:tcPr>
          <w:p w14:paraId="5623DEA1" w14:textId="77777777" w:rsidR="00CE75EA" w:rsidRPr="008B2D0C" w:rsidRDefault="00CE75EA">
            <w:pPr>
              <w:pStyle w:val="Heading3"/>
              <w:rPr>
                <w:rFonts w:cs="Arial"/>
                <w:b w:val="0"/>
              </w:rPr>
            </w:pPr>
            <w:r w:rsidRPr="008B2D0C">
              <w:rPr>
                <w:rFonts w:cs="Arial"/>
                <w:b w:val="0"/>
              </w:rPr>
              <w:t>Financial – Other:</w:t>
            </w:r>
          </w:p>
        </w:tc>
        <w:tc>
          <w:tcPr>
            <w:tcW w:w="5386" w:type="dxa"/>
            <w:gridSpan w:val="6"/>
          </w:tcPr>
          <w:p w14:paraId="0EE385D6" w14:textId="50D90F2B" w:rsidR="00EE35D8" w:rsidRDefault="00EE35D8" w:rsidP="00EE35D8">
            <w:pPr>
              <w:rPr>
                <w:rFonts w:cs="Arial"/>
                <w:bCs/>
              </w:rPr>
            </w:pPr>
            <w:r>
              <w:rPr>
                <w:rFonts w:cs="Arial"/>
              </w:rPr>
              <w:t>I</w:t>
            </w:r>
            <w:r>
              <w:rPr>
                <w:rFonts w:cs="Arial"/>
                <w:bCs/>
              </w:rPr>
              <w:t>ndirect impact on total farebox income</w:t>
            </w:r>
          </w:p>
          <w:p w14:paraId="5C8C6B09" w14:textId="49922EF2" w:rsidR="00CE75EA" w:rsidRPr="008B2D0C" w:rsidRDefault="00CE75EA">
            <w:pPr>
              <w:rPr>
                <w:rFonts w:cs="Arial"/>
              </w:rPr>
            </w:pPr>
          </w:p>
        </w:tc>
      </w:tr>
      <w:tr w:rsidR="008B2D0C" w:rsidRPr="008B2D0C" w14:paraId="424CE5E4" w14:textId="77777777">
        <w:tc>
          <w:tcPr>
            <w:tcW w:w="709" w:type="dxa"/>
          </w:tcPr>
          <w:p w14:paraId="66BF48A7" w14:textId="77777777" w:rsidR="00CE75EA" w:rsidRPr="008B2D0C" w:rsidRDefault="00CE75EA">
            <w:pPr>
              <w:rPr>
                <w:rFonts w:cs="Arial"/>
              </w:rPr>
            </w:pPr>
            <w:r w:rsidRPr="008B2D0C">
              <w:rPr>
                <w:rFonts w:cs="Arial"/>
              </w:rPr>
              <w:t>I3</w:t>
            </w:r>
          </w:p>
          <w:p w14:paraId="3382A365" w14:textId="77777777" w:rsidR="00CE75EA" w:rsidRPr="008B2D0C" w:rsidRDefault="00CE75EA">
            <w:pPr>
              <w:rPr>
                <w:rFonts w:cs="Arial"/>
              </w:rPr>
            </w:pPr>
          </w:p>
        </w:tc>
        <w:tc>
          <w:tcPr>
            <w:tcW w:w="3970" w:type="dxa"/>
            <w:gridSpan w:val="4"/>
          </w:tcPr>
          <w:p w14:paraId="08049C84" w14:textId="77777777" w:rsidR="00CE75EA" w:rsidRPr="008B2D0C" w:rsidRDefault="00CE75EA">
            <w:pPr>
              <w:pStyle w:val="Heading3"/>
              <w:rPr>
                <w:rFonts w:cs="Arial"/>
                <w:b w:val="0"/>
              </w:rPr>
            </w:pPr>
            <w:r w:rsidRPr="008B2D0C">
              <w:rPr>
                <w:rFonts w:cs="Arial"/>
                <w:b w:val="0"/>
              </w:rPr>
              <w:t>Staff Responsibilities – Direct:</w:t>
            </w:r>
          </w:p>
        </w:tc>
        <w:tc>
          <w:tcPr>
            <w:tcW w:w="5386" w:type="dxa"/>
            <w:gridSpan w:val="6"/>
          </w:tcPr>
          <w:p w14:paraId="6A5CB317" w14:textId="644E7D92" w:rsidR="00CE75EA" w:rsidRPr="008B2D0C" w:rsidRDefault="007B0C39">
            <w:pPr>
              <w:rPr>
                <w:rFonts w:cs="Arial"/>
              </w:rPr>
            </w:pPr>
            <w:r>
              <w:rPr>
                <w:rFonts w:cs="Arial"/>
              </w:rPr>
              <w:t xml:space="preserve">(currently) </w:t>
            </w:r>
            <w:r w:rsidR="00D83360" w:rsidRPr="008B2D0C">
              <w:rPr>
                <w:rFonts w:cs="Arial"/>
              </w:rPr>
              <w:t>1 x Reservations Administrator &amp; Pricing Assistant</w:t>
            </w:r>
          </w:p>
        </w:tc>
      </w:tr>
      <w:tr w:rsidR="008B2D0C" w:rsidRPr="008B2D0C" w14:paraId="09741A3C" w14:textId="77777777">
        <w:tc>
          <w:tcPr>
            <w:tcW w:w="709" w:type="dxa"/>
          </w:tcPr>
          <w:p w14:paraId="524F038B" w14:textId="77777777" w:rsidR="00CE75EA" w:rsidRPr="008B2D0C" w:rsidRDefault="00CE75EA">
            <w:pPr>
              <w:rPr>
                <w:rFonts w:cs="Arial"/>
              </w:rPr>
            </w:pPr>
            <w:r w:rsidRPr="008B2D0C">
              <w:rPr>
                <w:rFonts w:cs="Arial"/>
              </w:rPr>
              <w:t>I4</w:t>
            </w:r>
          </w:p>
        </w:tc>
        <w:tc>
          <w:tcPr>
            <w:tcW w:w="3970" w:type="dxa"/>
            <w:gridSpan w:val="4"/>
          </w:tcPr>
          <w:p w14:paraId="5C4344F3" w14:textId="77777777" w:rsidR="00CE75EA" w:rsidRPr="008B2D0C" w:rsidRDefault="00CE75EA">
            <w:pPr>
              <w:pStyle w:val="Heading3"/>
              <w:rPr>
                <w:rFonts w:cs="Arial"/>
                <w:b w:val="0"/>
              </w:rPr>
            </w:pPr>
            <w:r w:rsidRPr="008B2D0C">
              <w:rPr>
                <w:rFonts w:cs="Arial"/>
                <w:b w:val="0"/>
              </w:rPr>
              <w:t>Staff Responsibilities – Other:</w:t>
            </w:r>
          </w:p>
          <w:p w14:paraId="5C71F136" w14:textId="77777777" w:rsidR="00CE75EA" w:rsidRPr="008B2D0C" w:rsidRDefault="00CE75EA">
            <w:pPr>
              <w:rPr>
                <w:rFonts w:cs="Arial"/>
              </w:rPr>
            </w:pPr>
          </w:p>
        </w:tc>
        <w:tc>
          <w:tcPr>
            <w:tcW w:w="5386" w:type="dxa"/>
            <w:gridSpan w:val="6"/>
          </w:tcPr>
          <w:p w14:paraId="62199465" w14:textId="1CA91C44" w:rsidR="00CE75EA" w:rsidRPr="008B2D0C" w:rsidRDefault="00EB46A7">
            <w:pPr>
              <w:rPr>
                <w:rFonts w:cs="Arial"/>
              </w:rPr>
            </w:pPr>
            <w:r w:rsidRPr="008B2D0C">
              <w:rPr>
                <w:rFonts w:cs="Arial"/>
              </w:rPr>
              <w:t>-</w:t>
            </w:r>
          </w:p>
        </w:tc>
      </w:tr>
      <w:tr w:rsidR="008B2D0C" w:rsidRPr="008B2D0C" w14:paraId="00B7FF0B" w14:textId="77777777">
        <w:tc>
          <w:tcPr>
            <w:tcW w:w="709" w:type="dxa"/>
            <w:tcBorders>
              <w:bottom w:val="single" w:sz="4" w:space="0" w:color="auto"/>
            </w:tcBorders>
          </w:tcPr>
          <w:p w14:paraId="688361E9" w14:textId="77777777" w:rsidR="00CE75EA" w:rsidRPr="008B2D0C" w:rsidRDefault="00CE75EA">
            <w:pPr>
              <w:rPr>
                <w:rFonts w:cs="Arial"/>
              </w:rPr>
            </w:pPr>
            <w:r w:rsidRPr="008B2D0C">
              <w:rPr>
                <w:rFonts w:cs="Arial"/>
              </w:rPr>
              <w:t>I5</w:t>
            </w:r>
          </w:p>
        </w:tc>
        <w:tc>
          <w:tcPr>
            <w:tcW w:w="3970" w:type="dxa"/>
            <w:gridSpan w:val="4"/>
            <w:tcBorders>
              <w:bottom w:val="single" w:sz="4" w:space="0" w:color="auto"/>
            </w:tcBorders>
          </w:tcPr>
          <w:p w14:paraId="0DA123B1" w14:textId="2C616555" w:rsidR="00CE75EA" w:rsidRPr="008B2D0C" w:rsidRDefault="00CE75EA" w:rsidP="00251A92">
            <w:pPr>
              <w:pStyle w:val="Heading3"/>
              <w:rPr>
                <w:rFonts w:cs="Arial"/>
                <w:b w:val="0"/>
              </w:rPr>
            </w:pPr>
            <w:r w:rsidRPr="008B2D0C">
              <w:rPr>
                <w:rFonts w:cs="Arial"/>
                <w:b w:val="0"/>
              </w:rPr>
              <w:t>Any Other Statistical Data:</w:t>
            </w:r>
          </w:p>
          <w:p w14:paraId="4C4CEA3D" w14:textId="77777777" w:rsidR="00CE75EA" w:rsidRPr="008B2D0C" w:rsidRDefault="00CE75EA">
            <w:pPr>
              <w:rPr>
                <w:rFonts w:cs="Arial"/>
              </w:rPr>
            </w:pPr>
          </w:p>
        </w:tc>
        <w:tc>
          <w:tcPr>
            <w:tcW w:w="5386" w:type="dxa"/>
            <w:gridSpan w:val="6"/>
            <w:tcBorders>
              <w:bottom w:val="single" w:sz="4" w:space="0" w:color="auto"/>
            </w:tcBorders>
          </w:tcPr>
          <w:p w14:paraId="50895670" w14:textId="1A8B065C" w:rsidR="00CE75EA" w:rsidRPr="008B2D0C" w:rsidRDefault="00962A21">
            <w:pPr>
              <w:rPr>
                <w:rFonts w:cs="Arial"/>
              </w:rPr>
            </w:pPr>
            <w:r w:rsidRPr="008B2D0C">
              <w:rPr>
                <w:rFonts w:cs="Arial"/>
              </w:rPr>
              <w:t xml:space="preserve">Provide revenue analysis </w:t>
            </w:r>
            <w:r w:rsidR="00371C9E" w:rsidRPr="008B2D0C">
              <w:rPr>
                <w:rFonts w:cs="Arial"/>
              </w:rPr>
              <w:t>to</w:t>
            </w:r>
            <w:r w:rsidRPr="008B2D0C">
              <w:rPr>
                <w:rFonts w:cs="Arial"/>
              </w:rPr>
              <w:t xml:space="preserve"> support initiatives that will help Southeastern achieve and exceed its annual business plan.</w:t>
            </w:r>
          </w:p>
        </w:tc>
      </w:tr>
      <w:tr w:rsidR="008B2D0C" w:rsidRPr="008B2D0C" w14:paraId="705FE687" w14:textId="77777777">
        <w:tc>
          <w:tcPr>
            <w:tcW w:w="709" w:type="dxa"/>
            <w:tcBorders>
              <w:top w:val="single" w:sz="4" w:space="0" w:color="auto"/>
            </w:tcBorders>
          </w:tcPr>
          <w:p w14:paraId="3C1FE3A3" w14:textId="77777777" w:rsidR="00CE75EA" w:rsidRPr="008B2D0C" w:rsidRDefault="00CE75EA">
            <w:pPr>
              <w:pStyle w:val="Heading3"/>
              <w:rPr>
                <w:rFonts w:cs="Arial"/>
              </w:rPr>
            </w:pPr>
            <w:r w:rsidRPr="008B2D0C">
              <w:rPr>
                <w:rFonts w:cs="Arial"/>
              </w:rPr>
              <w:t>J</w:t>
            </w:r>
          </w:p>
        </w:tc>
        <w:tc>
          <w:tcPr>
            <w:tcW w:w="9356" w:type="dxa"/>
            <w:gridSpan w:val="10"/>
            <w:tcBorders>
              <w:top w:val="single" w:sz="4" w:space="0" w:color="auto"/>
            </w:tcBorders>
          </w:tcPr>
          <w:p w14:paraId="38C1F859" w14:textId="699B42EA" w:rsidR="00CE75EA" w:rsidRPr="008B2D0C" w:rsidRDefault="00CE75EA">
            <w:pPr>
              <w:rPr>
                <w:rFonts w:cs="Arial"/>
                <w:b/>
              </w:rPr>
            </w:pPr>
            <w:r w:rsidRPr="008B2D0C">
              <w:rPr>
                <w:rFonts w:cs="Arial"/>
                <w:b/>
              </w:rPr>
              <w:t>Acknowledgement</w:t>
            </w:r>
          </w:p>
        </w:tc>
      </w:tr>
      <w:tr w:rsidR="008B2D0C" w:rsidRPr="008B2D0C" w14:paraId="6CA853B0" w14:textId="77777777">
        <w:tc>
          <w:tcPr>
            <w:tcW w:w="709" w:type="dxa"/>
          </w:tcPr>
          <w:p w14:paraId="2C417156" w14:textId="77777777" w:rsidR="00CE75EA" w:rsidRPr="008B2D0C" w:rsidRDefault="00CE75EA">
            <w:pPr>
              <w:rPr>
                <w:rFonts w:cs="Arial"/>
              </w:rPr>
            </w:pPr>
            <w:r w:rsidRPr="008B2D0C">
              <w:rPr>
                <w:rFonts w:cs="Arial"/>
              </w:rPr>
              <w:t>J1</w:t>
            </w:r>
          </w:p>
        </w:tc>
        <w:tc>
          <w:tcPr>
            <w:tcW w:w="3261" w:type="dxa"/>
            <w:gridSpan w:val="2"/>
          </w:tcPr>
          <w:p w14:paraId="16C8E936" w14:textId="77777777" w:rsidR="00CE75EA" w:rsidRPr="008B2D0C" w:rsidRDefault="00CE75EA">
            <w:pPr>
              <w:rPr>
                <w:rFonts w:cs="Arial"/>
              </w:rPr>
            </w:pPr>
            <w:r w:rsidRPr="008B2D0C">
              <w:rPr>
                <w:rFonts w:cs="Arial"/>
              </w:rPr>
              <w:t>Prepared By:</w:t>
            </w:r>
          </w:p>
          <w:p w14:paraId="0C8FE7CE" w14:textId="77777777" w:rsidR="00CE75EA" w:rsidRPr="008B2D0C" w:rsidRDefault="00CE75EA">
            <w:pPr>
              <w:rPr>
                <w:rFonts w:cs="Arial"/>
              </w:rPr>
            </w:pPr>
          </w:p>
        </w:tc>
        <w:tc>
          <w:tcPr>
            <w:tcW w:w="2126" w:type="dxa"/>
            <w:gridSpan w:val="4"/>
          </w:tcPr>
          <w:p w14:paraId="41004F19" w14:textId="0D4500B8" w:rsidR="00CE75EA" w:rsidRPr="008B2D0C" w:rsidRDefault="00251A92">
            <w:pPr>
              <w:rPr>
                <w:rFonts w:cs="Arial"/>
              </w:rPr>
            </w:pPr>
            <w:r w:rsidRPr="008B2D0C">
              <w:rPr>
                <w:rFonts w:cs="Arial"/>
              </w:rPr>
              <w:t>Simon Byatt</w:t>
            </w:r>
          </w:p>
        </w:tc>
        <w:tc>
          <w:tcPr>
            <w:tcW w:w="851" w:type="dxa"/>
          </w:tcPr>
          <w:p w14:paraId="3101716D" w14:textId="77777777" w:rsidR="00CE75EA" w:rsidRPr="008B2D0C" w:rsidRDefault="00CE75EA">
            <w:pPr>
              <w:rPr>
                <w:rFonts w:cs="Arial"/>
              </w:rPr>
            </w:pPr>
            <w:r w:rsidRPr="008B2D0C">
              <w:rPr>
                <w:rFonts w:cs="Arial"/>
              </w:rPr>
              <w:t>Date:</w:t>
            </w:r>
          </w:p>
        </w:tc>
        <w:tc>
          <w:tcPr>
            <w:tcW w:w="3118" w:type="dxa"/>
            <w:gridSpan w:val="3"/>
          </w:tcPr>
          <w:p w14:paraId="67C0C651" w14:textId="0CC98C20" w:rsidR="00CE75EA" w:rsidRPr="008B2D0C" w:rsidRDefault="000C2DE2">
            <w:pPr>
              <w:rPr>
                <w:rFonts w:cs="Arial"/>
              </w:rPr>
            </w:pPr>
            <w:r>
              <w:rPr>
                <w:rFonts w:cs="Arial"/>
              </w:rPr>
              <w:t>December</w:t>
            </w:r>
            <w:r w:rsidR="007B0C39">
              <w:rPr>
                <w:rFonts w:cs="Arial"/>
              </w:rPr>
              <w:t xml:space="preserve"> </w:t>
            </w:r>
            <w:r w:rsidR="00962A21" w:rsidRPr="008B2D0C">
              <w:rPr>
                <w:rFonts w:cs="Arial"/>
              </w:rPr>
              <w:t>202</w:t>
            </w:r>
            <w:r>
              <w:rPr>
                <w:rFonts w:cs="Arial"/>
              </w:rPr>
              <w:t>3</w:t>
            </w:r>
          </w:p>
        </w:tc>
      </w:tr>
      <w:tr w:rsidR="008B2D0C" w:rsidRPr="008B2D0C" w14:paraId="4CFF2496" w14:textId="77777777" w:rsidTr="00BF27E7">
        <w:tc>
          <w:tcPr>
            <w:tcW w:w="709" w:type="dxa"/>
            <w:tcBorders>
              <w:bottom w:val="single" w:sz="4" w:space="0" w:color="auto"/>
            </w:tcBorders>
          </w:tcPr>
          <w:p w14:paraId="078C0A65" w14:textId="77777777" w:rsidR="00CE75EA" w:rsidRPr="008B2D0C" w:rsidRDefault="00CE75EA">
            <w:pPr>
              <w:rPr>
                <w:rFonts w:cs="Arial"/>
              </w:rPr>
            </w:pPr>
            <w:r w:rsidRPr="008B2D0C">
              <w:rPr>
                <w:rFonts w:cs="Arial"/>
              </w:rPr>
              <w:t>J2</w:t>
            </w:r>
          </w:p>
        </w:tc>
        <w:tc>
          <w:tcPr>
            <w:tcW w:w="3261" w:type="dxa"/>
            <w:gridSpan w:val="2"/>
            <w:tcBorders>
              <w:bottom w:val="single" w:sz="4" w:space="0" w:color="auto"/>
            </w:tcBorders>
          </w:tcPr>
          <w:p w14:paraId="5534A035" w14:textId="6229F934" w:rsidR="00CE75EA" w:rsidRPr="008B2D0C" w:rsidRDefault="00483E49">
            <w:pPr>
              <w:rPr>
                <w:rFonts w:cs="Arial"/>
              </w:rPr>
            </w:pPr>
            <w:r w:rsidRPr="008B2D0C">
              <w:rPr>
                <w:rFonts w:cs="Arial"/>
              </w:rPr>
              <w:t>Approved By (</w:t>
            </w:r>
            <w:r w:rsidR="00CE75EA" w:rsidRPr="008B2D0C">
              <w:rPr>
                <w:rFonts w:cs="Arial"/>
              </w:rPr>
              <w:t>Department):</w:t>
            </w:r>
          </w:p>
          <w:p w14:paraId="308D56CC" w14:textId="77777777" w:rsidR="00CE75EA" w:rsidRPr="008B2D0C" w:rsidRDefault="00CE75EA">
            <w:pPr>
              <w:rPr>
                <w:rFonts w:cs="Arial"/>
              </w:rPr>
            </w:pPr>
          </w:p>
        </w:tc>
        <w:tc>
          <w:tcPr>
            <w:tcW w:w="2126" w:type="dxa"/>
            <w:gridSpan w:val="4"/>
            <w:tcBorders>
              <w:bottom w:val="single" w:sz="4" w:space="0" w:color="auto"/>
            </w:tcBorders>
          </w:tcPr>
          <w:p w14:paraId="797E50C6" w14:textId="436910B7" w:rsidR="00CE75EA" w:rsidRPr="008B2D0C" w:rsidRDefault="007B0C39">
            <w:pPr>
              <w:rPr>
                <w:rFonts w:cs="Arial"/>
              </w:rPr>
            </w:pPr>
            <w:r>
              <w:rPr>
                <w:rFonts w:cs="Arial"/>
              </w:rPr>
              <w:t>Albert Lid</w:t>
            </w:r>
            <w:r w:rsidR="000C2DE2">
              <w:rPr>
                <w:rFonts w:cs="Arial"/>
              </w:rPr>
              <w:t>diard</w:t>
            </w:r>
          </w:p>
        </w:tc>
        <w:tc>
          <w:tcPr>
            <w:tcW w:w="851" w:type="dxa"/>
            <w:tcBorders>
              <w:bottom w:val="single" w:sz="4" w:space="0" w:color="auto"/>
            </w:tcBorders>
          </w:tcPr>
          <w:p w14:paraId="5D4EC514" w14:textId="77777777" w:rsidR="00CE75EA" w:rsidRPr="008B2D0C" w:rsidRDefault="00CE75EA">
            <w:pPr>
              <w:rPr>
                <w:rFonts w:cs="Arial"/>
              </w:rPr>
            </w:pPr>
            <w:r w:rsidRPr="008B2D0C">
              <w:rPr>
                <w:rFonts w:cs="Arial"/>
              </w:rPr>
              <w:t>Date:</w:t>
            </w:r>
          </w:p>
        </w:tc>
        <w:tc>
          <w:tcPr>
            <w:tcW w:w="3118" w:type="dxa"/>
            <w:gridSpan w:val="3"/>
            <w:tcBorders>
              <w:bottom w:val="single" w:sz="4" w:space="0" w:color="auto"/>
            </w:tcBorders>
          </w:tcPr>
          <w:p w14:paraId="7B04FA47" w14:textId="58942293" w:rsidR="00CE75EA" w:rsidRPr="008B2D0C" w:rsidRDefault="000C2DE2">
            <w:pPr>
              <w:rPr>
                <w:rFonts w:cs="Arial"/>
              </w:rPr>
            </w:pPr>
            <w:r>
              <w:rPr>
                <w:rFonts w:cs="Arial"/>
              </w:rPr>
              <w:t>January 2024</w:t>
            </w:r>
          </w:p>
        </w:tc>
      </w:tr>
      <w:tr w:rsidR="008B2D0C" w:rsidRPr="008B2D0C" w14:paraId="0FF91FED" w14:textId="77777777" w:rsidTr="00BF27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14:paraId="03D29098" w14:textId="77777777" w:rsidR="00CE75EA" w:rsidRPr="008B2D0C" w:rsidRDefault="00CE75EA">
            <w:pPr>
              <w:pStyle w:val="JobDetails"/>
              <w:tabs>
                <w:tab w:val="num" w:pos="454"/>
              </w:tabs>
              <w:ind w:left="454" w:hanging="454"/>
              <w:rPr>
                <w:rFonts w:ascii="Arial" w:hAnsi="Arial" w:cs="Arial"/>
                <w:b/>
                <w:szCs w:val="22"/>
              </w:rPr>
            </w:pPr>
            <w:r w:rsidRPr="008B2D0C">
              <w:rPr>
                <w:rFonts w:ascii="Arial" w:hAnsi="Arial" w:cs="Arial"/>
                <w:b/>
                <w:szCs w:val="22"/>
              </w:rPr>
              <w:t xml:space="preserve"> K</w:t>
            </w:r>
          </w:p>
        </w:tc>
        <w:tc>
          <w:tcPr>
            <w:tcW w:w="9356" w:type="dxa"/>
            <w:gridSpan w:val="10"/>
            <w:tcBorders>
              <w:top w:val="single" w:sz="4" w:space="0" w:color="auto"/>
              <w:left w:val="nil"/>
              <w:bottom w:val="nil"/>
              <w:right w:val="nil"/>
            </w:tcBorders>
            <w:vAlign w:val="center"/>
          </w:tcPr>
          <w:p w14:paraId="672EB909" w14:textId="77777777" w:rsidR="00CE75EA" w:rsidRPr="008B2D0C" w:rsidRDefault="00CE75EA">
            <w:pPr>
              <w:pStyle w:val="JobDetails"/>
              <w:tabs>
                <w:tab w:val="num" w:pos="454"/>
              </w:tabs>
              <w:ind w:left="454" w:hanging="454"/>
              <w:rPr>
                <w:rFonts w:ascii="Arial" w:hAnsi="Arial" w:cs="Arial"/>
                <w:b/>
                <w:szCs w:val="22"/>
              </w:rPr>
            </w:pPr>
            <w:r w:rsidRPr="008B2D0C">
              <w:rPr>
                <w:rFonts w:ascii="Arial" w:hAnsi="Arial" w:cs="Arial"/>
                <w:b/>
                <w:szCs w:val="22"/>
              </w:rPr>
              <w:t>Job Description Briefing</w:t>
            </w:r>
          </w:p>
        </w:tc>
      </w:tr>
      <w:tr w:rsidR="008B2D0C" w:rsidRPr="008B2D0C" w14:paraId="79E7ED2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568C698B" w14:textId="77777777" w:rsidR="00CE75EA" w:rsidRPr="008B2D0C" w:rsidRDefault="00CE75EA">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3453CFE3" w14:textId="77777777" w:rsidR="00CE75EA" w:rsidRPr="008B2D0C" w:rsidRDefault="00CE75EA">
            <w:pPr>
              <w:pStyle w:val="ListBullet3"/>
              <w:numPr>
                <w:ilvl w:val="0"/>
                <w:numId w:val="0"/>
              </w:numPr>
              <w:rPr>
                <w:rFonts w:cs="Arial"/>
                <w:szCs w:val="22"/>
              </w:rPr>
            </w:pPr>
            <w:r w:rsidRPr="008B2D0C">
              <w:rPr>
                <w:rFonts w:cs="Arial"/>
                <w:szCs w:val="22"/>
              </w:rPr>
              <w:t>The post holder has been briefed on and understands the requirements of this Job Description and other related documents:</w:t>
            </w:r>
          </w:p>
        </w:tc>
      </w:tr>
      <w:tr w:rsidR="008B2D0C" w:rsidRPr="008B2D0C" w14:paraId="615F448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1A939487" w14:textId="77777777" w:rsidR="00CE75EA" w:rsidRPr="008B2D0C" w:rsidRDefault="00CE75EA">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6BCF5815" w14:textId="77777777" w:rsidR="00CE75EA" w:rsidRPr="008B2D0C" w:rsidRDefault="00CE75EA">
            <w:pPr>
              <w:pStyle w:val="JobDetails"/>
              <w:tabs>
                <w:tab w:val="num" w:pos="454"/>
              </w:tabs>
              <w:spacing w:before="120" w:after="120"/>
              <w:rPr>
                <w:rFonts w:ascii="Arial" w:hAnsi="Arial" w:cs="Arial"/>
                <w:szCs w:val="22"/>
              </w:rPr>
            </w:pPr>
            <w:r w:rsidRPr="008B2D0C">
              <w:rPr>
                <w:rFonts w:ascii="Arial" w:hAnsi="Arial" w:cs="Arial"/>
                <w:szCs w:val="22"/>
              </w:rPr>
              <w:t>Name of post holder:</w:t>
            </w:r>
          </w:p>
        </w:tc>
        <w:tc>
          <w:tcPr>
            <w:tcW w:w="1985" w:type="dxa"/>
            <w:gridSpan w:val="2"/>
            <w:tcBorders>
              <w:top w:val="nil"/>
              <w:left w:val="nil"/>
              <w:bottom w:val="nil"/>
              <w:right w:val="nil"/>
            </w:tcBorders>
            <w:vAlign w:val="center"/>
          </w:tcPr>
          <w:p w14:paraId="6AA258D8" w14:textId="77777777" w:rsidR="00CE75EA" w:rsidRPr="008B2D0C" w:rsidRDefault="00CE75EA">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14:paraId="3F6D6C16" w14:textId="77777777" w:rsidR="00CE75EA" w:rsidRPr="008B2D0C" w:rsidRDefault="00CE75EA">
            <w:pPr>
              <w:pStyle w:val="JobDetails"/>
              <w:tabs>
                <w:tab w:val="num" w:pos="454"/>
              </w:tabs>
              <w:spacing w:before="120" w:after="120"/>
              <w:rPr>
                <w:rFonts w:ascii="Arial" w:hAnsi="Arial" w:cs="Arial"/>
                <w:szCs w:val="22"/>
              </w:rPr>
            </w:pPr>
            <w:r w:rsidRPr="008B2D0C">
              <w:rPr>
                <w:rFonts w:ascii="Arial" w:hAnsi="Arial" w:cs="Arial"/>
                <w:szCs w:val="22"/>
              </w:rPr>
              <w:t>Signature:</w:t>
            </w:r>
          </w:p>
        </w:tc>
        <w:tc>
          <w:tcPr>
            <w:tcW w:w="2126" w:type="dxa"/>
            <w:gridSpan w:val="3"/>
            <w:tcBorders>
              <w:top w:val="nil"/>
              <w:left w:val="nil"/>
              <w:bottom w:val="nil"/>
              <w:right w:val="nil"/>
            </w:tcBorders>
            <w:vAlign w:val="center"/>
          </w:tcPr>
          <w:p w14:paraId="6FFBD3EC" w14:textId="77777777" w:rsidR="00CE75EA" w:rsidRPr="008B2D0C" w:rsidRDefault="00CE75EA">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006817C5" w14:textId="77777777" w:rsidR="00CE75EA" w:rsidRPr="008B2D0C" w:rsidRDefault="00CE75EA">
            <w:pPr>
              <w:pStyle w:val="JobDetails"/>
              <w:tabs>
                <w:tab w:val="num" w:pos="454"/>
              </w:tabs>
              <w:spacing w:before="120" w:after="120"/>
              <w:rPr>
                <w:rFonts w:ascii="Arial" w:hAnsi="Arial" w:cs="Arial"/>
                <w:szCs w:val="22"/>
              </w:rPr>
            </w:pPr>
            <w:r w:rsidRPr="008B2D0C">
              <w:rPr>
                <w:rFonts w:ascii="Arial" w:hAnsi="Arial" w:cs="Arial"/>
                <w:szCs w:val="22"/>
              </w:rPr>
              <w:t>Date:</w:t>
            </w:r>
          </w:p>
        </w:tc>
        <w:tc>
          <w:tcPr>
            <w:tcW w:w="1276" w:type="dxa"/>
            <w:tcBorders>
              <w:top w:val="nil"/>
              <w:left w:val="nil"/>
              <w:bottom w:val="nil"/>
              <w:right w:val="nil"/>
            </w:tcBorders>
            <w:vAlign w:val="center"/>
          </w:tcPr>
          <w:p w14:paraId="30DCCCAD" w14:textId="77777777" w:rsidR="00CE75EA" w:rsidRPr="008B2D0C" w:rsidRDefault="00CE75EA">
            <w:pPr>
              <w:pStyle w:val="JobDetails"/>
              <w:tabs>
                <w:tab w:val="num" w:pos="454"/>
              </w:tabs>
              <w:spacing w:before="120" w:after="120"/>
              <w:rPr>
                <w:rFonts w:ascii="Arial" w:hAnsi="Arial" w:cs="Arial"/>
                <w:szCs w:val="22"/>
              </w:rPr>
            </w:pPr>
          </w:p>
        </w:tc>
      </w:tr>
      <w:tr w:rsidR="008B2D0C" w:rsidRPr="008B2D0C" w14:paraId="7DF2B9D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36AF6883" w14:textId="77777777" w:rsidR="00CE75EA" w:rsidRPr="008B2D0C" w:rsidRDefault="00CE75E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420EE417" w14:textId="77777777" w:rsidR="00CE75EA" w:rsidRPr="008B2D0C" w:rsidRDefault="00CE75EA">
            <w:pPr>
              <w:pStyle w:val="JobDetails"/>
              <w:tabs>
                <w:tab w:val="num" w:pos="454"/>
              </w:tabs>
              <w:spacing w:before="120" w:after="120"/>
              <w:rPr>
                <w:rFonts w:ascii="Arial" w:hAnsi="Arial" w:cs="Arial"/>
                <w:szCs w:val="22"/>
              </w:rPr>
            </w:pPr>
            <w:r w:rsidRPr="008B2D0C">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14:paraId="54C529ED" w14:textId="77777777" w:rsidR="00CE75EA" w:rsidRPr="008B2D0C" w:rsidRDefault="00CE75EA">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14:paraId="46032B70" w14:textId="77777777" w:rsidR="00CE75EA" w:rsidRPr="008B2D0C" w:rsidRDefault="00CE75EA">
            <w:pPr>
              <w:pStyle w:val="JobDetails"/>
              <w:tabs>
                <w:tab w:val="num" w:pos="454"/>
              </w:tabs>
              <w:spacing w:before="120" w:after="120"/>
              <w:rPr>
                <w:rFonts w:ascii="Arial" w:hAnsi="Arial" w:cs="Arial"/>
                <w:szCs w:val="22"/>
              </w:rPr>
            </w:pPr>
            <w:r w:rsidRPr="008B2D0C">
              <w:rPr>
                <w:rFonts w:ascii="Arial" w:hAnsi="Arial" w:cs="Arial"/>
                <w:szCs w:val="22"/>
              </w:rPr>
              <w:t>Signature:</w:t>
            </w:r>
          </w:p>
        </w:tc>
        <w:tc>
          <w:tcPr>
            <w:tcW w:w="2126" w:type="dxa"/>
            <w:gridSpan w:val="3"/>
            <w:tcBorders>
              <w:top w:val="nil"/>
              <w:left w:val="nil"/>
              <w:bottom w:val="single" w:sz="4" w:space="0" w:color="auto"/>
              <w:right w:val="nil"/>
            </w:tcBorders>
            <w:vAlign w:val="center"/>
          </w:tcPr>
          <w:p w14:paraId="1C0157D6" w14:textId="77777777" w:rsidR="00CE75EA" w:rsidRPr="008B2D0C" w:rsidRDefault="00CE75E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3BAE554E" w14:textId="77777777" w:rsidR="00CE75EA" w:rsidRPr="008B2D0C" w:rsidRDefault="00CE75EA">
            <w:pPr>
              <w:pStyle w:val="JobDetails"/>
              <w:tabs>
                <w:tab w:val="num" w:pos="454"/>
              </w:tabs>
              <w:spacing w:before="120" w:after="120"/>
              <w:rPr>
                <w:rFonts w:ascii="Arial" w:hAnsi="Arial" w:cs="Arial"/>
                <w:szCs w:val="22"/>
              </w:rPr>
            </w:pPr>
            <w:r w:rsidRPr="008B2D0C">
              <w:rPr>
                <w:rFonts w:ascii="Arial" w:hAnsi="Arial" w:cs="Arial"/>
                <w:szCs w:val="22"/>
              </w:rPr>
              <w:t>Date:</w:t>
            </w:r>
          </w:p>
        </w:tc>
        <w:tc>
          <w:tcPr>
            <w:tcW w:w="1276" w:type="dxa"/>
            <w:tcBorders>
              <w:top w:val="nil"/>
              <w:left w:val="nil"/>
              <w:bottom w:val="single" w:sz="4" w:space="0" w:color="auto"/>
              <w:right w:val="nil"/>
            </w:tcBorders>
            <w:vAlign w:val="center"/>
          </w:tcPr>
          <w:p w14:paraId="3691E7B2" w14:textId="77777777" w:rsidR="00CE75EA" w:rsidRPr="008B2D0C" w:rsidRDefault="00CE75EA">
            <w:pPr>
              <w:pStyle w:val="JobDetails"/>
              <w:tabs>
                <w:tab w:val="num" w:pos="454"/>
              </w:tabs>
              <w:spacing w:before="120" w:after="120"/>
              <w:rPr>
                <w:rFonts w:ascii="Arial" w:hAnsi="Arial" w:cs="Arial"/>
                <w:szCs w:val="22"/>
              </w:rPr>
            </w:pPr>
          </w:p>
        </w:tc>
      </w:tr>
      <w:tr w:rsidR="008B2D0C" w:rsidRPr="008B2D0C" w14:paraId="53D3253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14:paraId="1FE97689" w14:textId="77777777" w:rsidR="00CE75EA" w:rsidRPr="008B2D0C" w:rsidRDefault="00CE75EA">
            <w:pPr>
              <w:pStyle w:val="JobDetails"/>
              <w:tabs>
                <w:tab w:val="num" w:pos="454"/>
              </w:tabs>
              <w:ind w:left="454" w:hanging="454"/>
              <w:rPr>
                <w:rFonts w:ascii="Arial" w:hAnsi="Arial" w:cs="Arial"/>
                <w:b/>
                <w:szCs w:val="22"/>
              </w:rPr>
            </w:pPr>
            <w:r w:rsidRPr="008B2D0C">
              <w:rPr>
                <w:rFonts w:ascii="Arial" w:hAnsi="Arial" w:cs="Arial"/>
                <w:b/>
                <w:szCs w:val="22"/>
              </w:rPr>
              <w:t>L</w:t>
            </w:r>
          </w:p>
        </w:tc>
        <w:tc>
          <w:tcPr>
            <w:tcW w:w="9356" w:type="dxa"/>
            <w:gridSpan w:val="10"/>
            <w:tcBorders>
              <w:top w:val="single" w:sz="4" w:space="0" w:color="auto"/>
              <w:left w:val="nil"/>
              <w:bottom w:val="nil"/>
              <w:right w:val="nil"/>
            </w:tcBorders>
            <w:vAlign w:val="center"/>
          </w:tcPr>
          <w:p w14:paraId="5CF6E690" w14:textId="77777777" w:rsidR="00CE75EA" w:rsidRPr="008B2D0C" w:rsidRDefault="00CE75EA">
            <w:pPr>
              <w:pStyle w:val="JobDetails"/>
              <w:tabs>
                <w:tab w:val="num" w:pos="454"/>
              </w:tabs>
              <w:ind w:left="454" w:hanging="454"/>
              <w:rPr>
                <w:rFonts w:ascii="Arial" w:hAnsi="Arial" w:cs="Arial"/>
                <w:b/>
                <w:szCs w:val="22"/>
              </w:rPr>
            </w:pPr>
            <w:r w:rsidRPr="008B2D0C">
              <w:rPr>
                <w:rFonts w:ascii="Arial" w:hAnsi="Arial" w:cs="Arial"/>
                <w:b/>
                <w:szCs w:val="22"/>
              </w:rPr>
              <w:t xml:space="preserve">Nominated Deputy for Safety requirements </w:t>
            </w:r>
          </w:p>
        </w:tc>
      </w:tr>
      <w:tr w:rsidR="008B2D0C" w:rsidRPr="008B2D0C" w14:paraId="777FC7C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7CBEED82" w14:textId="77777777" w:rsidR="00CE75EA" w:rsidRPr="008B2D0C" w:rsidRDefault="00CE75EA">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2CF04F49" w14:textId="0293E091" w:rsidR="00CE75EA" w:rsidRPr="008B2D0C" w:rsidRDefault="00CE75EA">
            <w:pPr>
              <w:pStyle w:val="ListBullet3"/>
              <w:numPr>
                <w:ilvl w:val="0"/>
                <w:numId w:val="0"/>
              </w:numPr>
              <w:rPr>
                <w:rFonts w:cs="Arial"/>
                <w:szCs w:val="22"/>
              </w:rPr>
            </w:pPr>
            <w:r w:rsidRPr="008B2D0C">
              <w:rPr>
                <w:rFonts w:cs="Arial"/>
                <w:szCs w:val="22"/>
              </w:rPr>
              <w:t xml:space="preserve">If this is a KEY SAFETY POST (D2 in Safety Details above is YES) at least one nominated deputy must be identified.  The Job Holder must ensure that the Nominated Deputy(ies) receives a copy </w:t>
            </w:r>
            <w:r w:rsidR="006F3C48" w:rsidRPr="008B2D0C">
              <w:rPr>
                <w:rFonts w:cs="Arial"/>
                <w:szCs w:val="22"/>
              </w:rPr>
              <w:t>of and</w:t>
            </w:r>
            <w:r w:rsidRPr="008B2D0C">
              <w:rPr>
                <w:rFonts w:cs="Arial"/>
                <w:szCs w:val="22"/>
              </w:rPr>
              <w:t xml:space="preserve"> is briefed on this Job Description.  If there are more nominated deputies, they should sign further copies of this Job Description.</w:t>
            </w:r>
          </w:p>
        </w:tc>
      </w:tr>
      <w:tr w:rsidR="008B2D0C" w:rsidRPr="008B2D0C" w14:paraId="0DBD10B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38645DC7" w14:textId="77777777" w:rsidR="00CE75EA" w:rsidRPr="008B2D0C" w:rsidRDefault="00CE75EA">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5CC4C922" w14:textId="77777777" w:rsidR="00CE75EA" w:rsidRPr="008B2D0C" w:rsidRDefault="00CE75EA">
            <w:pPr>
              <w:pStyle w:val="ListBullet3"/>
              <w:numPr>
                <w:ilvl w:val="0"/>
                <w:numId w:val="0"/>
              </w:numPr>
              <w:rPr>
                <w:rFonts w:cs="Arial"/>
                <w:szCs w:val="22"/>
              </w:rPr>
            </w:pPr>
            <w:r w:rsidRPr="008B2D0C">
              <w:rPr>
                <w:rFonts w:cs="Arial"/>
                <w:szCs w:val="22"/>
              </w:rPr>
              <w:t>The nominated deputy has been briefed on and understands the requirements of this Job Description and other related documents:</w:t>
            </w:r>
          </w:p>
        </w:tc>
      </w:tr>
      <w:tr w:rsidR="008B2D0C" w:rsidRPr="008B2D0C" w14:paraId="16A112E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62EBF9A1" w14:textId="77777777" w:rsidR="00CE75EA" w:rsidRPr="008B2D0C" w:rsidRDefault="00CE75EA">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61ABED32" w14:textId="77777777" w:rsidR="00CE75EA" w:rsidRPr="008B2D0C" w:rsidRDefault="00CE75EA">
            <w:pPr>
              <w:pStyle w:val="JobDetails"/>
              <w:tabs>
                <w:tab w:val="num" w:pos="454"/>
              </w:tabs>
              <w:spacing w:before="120" w:after="120"/>
              <w:rPr>
                <w:rFonts w:ascii="Arial" w:hAnsi="Arial" w:cs="Arial"/>
                <w:szCs w:val="22"/>
              </w:rPr>
            </w:pPr>
            <w:r w:rsidRPr="008B2D0C">
              <w:rPr>
                <w:rFonts w:ascii="Arial" w:hAnsi="Arial" w:cs="Arial"/>
                <w:szCs w:val="22"/>
              </w:rPr>
              <w:t>Name of nominated deputy:</w:t>
            </w:r>
          </w:p>
        </w:tc>
        <w:tc>
          <w:tcPr>
            <w:tcW w:w="1985" w:type="dxa"/>
            <w:gridSpan w:val="2"/>
            <w:tcBorders>
              <w:top w:val="nil"/>
              <w:left w:val="nil"/>
              <w:bottom w:val="nil"/>
              <w:right w:val="nil"/>
            </w:tcBorders>
            <w:vAlign w:val="center"/>
          </w:tcPr>
          <w:p w14:paraId="0C6C2CD5" w14:textId="77777777" w:rsidR="00CE75EA" w:rsidRPr="008B2D0C" w:rsidRDefault="00CE75EA">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14:paraId="2B2D34AA" w14:textId="77777777" w:rsidR="00CE75EA" w:rsidRPr="008B2D0C" w:rsidRDefault="00CE75EA">
            <w:pPr>
              <w:pStyle w:val="JobDetails"/>
              <w:tabs>
                <w:tab w:val="num" w:pos="454"/>
              </w:tabs>
              <w:spacing w:before="120" w:after="120"/>
              <w:rPr>
                <w:rFonts w:ascii="Arial" w:hAnsi="Arial" w:cs="Arial"/>
                <w:szCs w:val="22"/>
              </w:rPr>
            </w:pPr>
            <w:r w:rsidRPr="008B2D0C">
              <w:rPr>
                <w:rFonts w:ascii="Arial" w:hAnsi="Arial" w:cs="Arial"/>
                <w:szCs w:val="22"/>
              </w:rPr>
              <w:t>Signature:</w:t>
            </w:r>
          </w:p>
        </w:tc>
        <w:tc>
          <w:tcPr>
            <w:tcW w:w="2126" w:type="dxa"/>
            <w:gridSpan w:val="3"/>
            <w:tcBorders>
              <w:top w:val="nil"/>
              <w:left w:val="nil"/>
              <w:bottom w:val="nil"/>
              <w:right w:val="nil"/>
            </w:tcBorders>
            <w:vAlign w:val="center"/>
          </w:tcPr>
          <w:p w14:paraId="709E88E4" w14:textId="77777777" w:rsidR="00CE75EA" w:rsidRPr="008B2D0C" w:rsidRDefault="00CE75EA">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631AB5C5" w14:textId="77777777" w:rsidR="00CE75EA" w:rsidRPr="008B2D0C" w:rsidRDefault="00CE75EA">
            <w:pPr>
              <w:pStyle w:val="JobDetails"/>
              <w:tabs>
                <w:tab w:val="num" w:pos="454"/>
              </w:tabs>
              <w:spacing w:before="120" w:after="120"/>
              <w:rPr>
                <w:rFonts w:ascii="Arial" w:hAnsi="Arial" w:cs="Arial"/>
                <w:szCs w:val="22"/>
              </w:rPr>
            </w:pPr>
            <w:r w:rsidRPr="008B2D0C">
              <w:rPr>
                <w:rFonts w:ascii="Arial" w:hAnsi="Arial" w:cs="Arial"/>
                <w:szCs w:val="22"/>
              </w:rPr>
              <w:t>Date:</w:t>
            </w:r>
          </w:p>
        </w:tc>
        <w:tc>
          <w:tcPr>
            <w:tcW w:w="1276" w:type="dxa"/>
            <w:tcBorders>
              <w:top w:val="nil"/>
              <w:left w:val="nil"/>
              <w:bottom w:val="nil"/>
              <w:right w:val="nil"/>
            </w:tcBorders>
            <w:vAlign w:val="center"/>
          </w:tcPr>
          <w:p w14:paraId="508C98E9" w14:textId="77777777" w:rsidR="00CE75EA" w:rsidRPr="008B2D0C" w:rsidRDefault="00CE75EA">
            <w:pPr>
              <w:pStyle w:val="JobDetails"/>
              <w:tabs>
                <w:tab w:val="num" w:pos="454"/>
              </w:tabs>
              <w:spacing w:before="120" w:after="120"/>
              <w:rPr>
                <w:rFonts w:ascii="Arial" w:hAnsi="Arial" w:cs="Arial"/>
                <w:szCs w:val="22"/>
              </w:rPr>
            </w:pPr>
          </w:p>
        </w:tc>
      </w:tr>
      <w:tr w:rsidR="008B2D0C" w:rsidRPr="008B2D0C" w14:paraId="087D048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779F8E76" w14:textId="77777777" w:rsidR="00CE75EA" w:rsidRPr="008B2D0C" w:rsidRDefault="00CE75E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7851770" w14:textId="77777777" w:rsidR="00CE75EA" w:rsidRPr="008B2D0C" w:rsidRDefault="00CE75EA">
            <w:pPr>
              <w:pStyle w:val="JobDetails"/>
              <w:tabs>
                <w:tab w:val="num" w:pos="454"/>
              </w:tabs>
              <w:spacing w:before="120" w:after="120"/>
              <w:rPr>
                <w:rFonts w:ascii="Arial" w:hAnsi="Arial" w:cs="Arial"/>
                <w:szCs w:val="22"/>
              </w:rPr>
            </w:pPr>
            <w:r w:rsidRPr="008B2D0C">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14:paraId="7818863E" w14:textId="77777777" w:rsidR="00CE75EA" w:rsidRPr="008B2D0C" w:rsidRDefault="00CE75EA">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14:paraId="16B397E5" w14:textId="77777777" w:rsidR="00CE75EA" w:rsidRPr="008B2D0C" w:rsidRDefault="00CE75EA">
            <w:pPr>
              <w:pStyle w:val="JobDetails"/>
              <w:tabs>
                <w:tab w:val="num" w:pos="454"/>
              </w:tabs>
              <w:spacing w:before="120" w:after="120"/>
              <w:rPr>
                <w:rFonts w:ascii="Arial" w:hAnsi="Arial" w:cs="Arial"/>
                <w:szCs w:val="22"/>
              </w:rPr>
            </w:pPr>
            <w:r w:rsidRPr="008B2D0C">
              <w:rPr>
                <w:rFonts w:ascii="Arial" w:hAnsi="Arial" w:cs="Arial"/>
                <w:szCs w:val="22"/>
              </w:rPr>
              <w:t>Signature:</w:t>
            </w:r>
          </w:p>
        </w:tc>
        <w:tc>
          <w:tcPr>
            <w:tcW w:w="2126" w:type="dxa"/>
            <w:gridSpan w:val="3"/>
            <w:tcBorders>
              <w:top w:val="nil"/>
              <w:left w:val="nil"/>
              <w:bottom w:val="single" w:sz="4" w:space="0" w:color="auto"/>
              <w:right w:val="nil"/>
            </w:tcBorders>
            <w:vAlign w:val="center"/>
          </w:tcPr>
          <w:p w14:paraId="44F69B9A" w14:textId="77777777" w:rsidR="00CE75EA" w:rsidRPr="008B2D0C" w:rsidRDefault="00CE75E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01B7944B" w14:textId="77777777" w:rsidR="00CE75EA" w:rsidRPr="008B2D0C" w:rsidRDefault="00CE75EA">
            <w:pPr>
              <w:pStyle w:val="JobDetails"/>
              <w:tabs>
                <w:tab w:val="num" w:pos="454"/>
              </w:tabs>
              <w:spacing w:before="120" w:after="120"/>
              <w:rPr>
                <w:rFonts w:ascii="Arial" w:hAnsi="Arial" w:cs="Arial"/>
                <w:szCs w:val="22"/>
              </w:rPr>
            </w:pPr>
            <w:r w:rsidRPr="008B2D0C">
              <w:rPr>
                <w:rFonts w:ascii="Arial" w:hAnsi="Arial" w:cs="Arial"/>
                <w:szCs w:val="22"/>
              </w:rPr>
              <w:t>Date:</w:t>
            </w:r>
          </w:p>
        </w:tc>
        <w:tc>
          <w:tcPr>
            <w:tcW w:w="1276" w:type="dxa"/>
            <w:tcBorders>
              <w:top w:val="nil"/>
              <w:left w:val="nil"/>
              <w:bottom w:val="single" w:sz="4" w:space="0" w:color="auto"/>
              <w:right w:val="nil"/>
            </w:tcBorders>
            <w:vAlign w:val="center"/>
          </w:tcPr>
          <w:p w14:paraId="5F07D11E" w14:textId="77777777" w:rsidR="00CE75EA" w:rsidRPr="008B2D0C" w:rsidRDefault="00CE75EA">
            <w:pPr>
              <w:pStyle w:val="JobDetails"/>
              <w:tabs>
                <w:tab w:val="num" w:pos="454"/>
              </w:tabs>
              <w:spacing w:before="120" w:after="120"/>
              <w:rPr>
                <w:rFonts w:ascii="Arial" w:hAnsi="Arial" w:cs="Arial"/>
                <w:szCs w:val="22"/>
              </w:rPr>
            </w:pPr>
          </w:p>
        </w:tc>
      </w:tr>
    </w:tbl>
    <w:p w14:paraId="41508A3C" w14:textId="77777777" w:rsidR="00CE75EA" w:rsidRPr="008B2D0C" w:rsidRDefault="00CE75EA">
      <w:pPr>
        <w:rPr>
          <w:rFonts w:cs="Arial"/>
        </w:rPr>
      </w:pPr>
    </w:p>
    <w:sectPr w:rsidR="00CE75EA" w:rsidRPr="008B2D0C" w:rsidSect="008B5415">
      <w:headerReference w:type="even" r:id="rId11"/>
      <w:headerReference w:type="default" r:id="rId12"/>
      <w:footerReference w:type="even" r:id="rId13"/>
      <w:footerReference w:type="default" r:id="rId14"/>
      <w:footerReference w:type="first" r:id="rId15"/>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CC84E" w14:textId="77777777" w:rsidR="009172F3" w:rsidRDefault="009172F3">
      <w:r>
        <w:separator/>
      </w:r>
    </w:p>
  </w:endnote>
  <w:endnote w:type="continuationSeparator" w:id="0">
    <w:p w14:paraId="1D9E7371" w14:textId="77777777" w:rsidR="009172F3" w:rsidRDefault="009172F3">
      <w:r>
        <w:continuationSeparator/>
      </w:r>
    </w:p>
  </w:endnote>
  <w:endnote w:type="continuationNotice" w:id="1">
    <w:p w14:paraId="682E4473" w14:textId="77777777" w:rsidR="009172F3" w:rsidRDefault="00917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EA43" w14:textId="3F730EE3" w:rsidR="003F28B4" w:rsidRDefault="0046464D">
    <w:pPr>
      <w:pStyle w:val="Footer"/>
    </w:pPr>
    <w:r>
      <w:rPr>
        <w:noProof/>
      </w:rPr>
      <mc:AlternateContent>
        <mc:Choice Requires="wps">
          <w:drawing>
            <wp:anchor distT="0" distB="0" distL="0" distR="0" simplePos="0" relativeHeight="251658241" behindDoc="0" locked="0" layoutInCell="1" allowOverlap="1" wp14:anchorId="3C0EDE80" wp14:editId="083966E9">
              <wp:simplePos x="635" y="635"/>
              <wp:positionH relativeFrom="page">
                <wp:align>left</wp:align>
              </wp:positionH>
              <wp:positionV relativeFrom="page">
                <wp:align>bottom</wp:align>
              </wp:positionV>
              <wp:extent cx="443865" cy="443865"/>
              <wp:effectExtent l="0" t="0" r="6985" b="0"/>
              <wp:wrapNone/>
              <wp:docPr id="58940720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1795EE" w14:textId="75DFC61E" w:rsidR="0046464D" w:rsidRPr="0046464D" w:rsidRDefault="0046464D" w:rsidP="0046464D">
                          <w:pPr>
                            <w:rPr>
                              <w:rFonts w:ascii="Calibri" w:eastAsia="Calibri" w:hAnsi="Calibri" w:cs="Calibri"/>
                              <w:noProof/>
                              <w:color w:val="FFFF00"/>
                              <w:sz w:val="20"/>
                            </w:rPr>
                          </w:pPr>
                          <w:r w:rsidRPr="0046464D">
                            <w:rPr>
                              <w:rFonts w:ascii="Calibri" w:eastAsia="Calibri" w:hAnsi="Calibri" w:cs="Calibri"/>
                              <w:noProof/>
                              <w:color w:val="FFFF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0EDE80"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A1795EE" w14:textId="75DFC61E" w:rsidR="0046464D" w:rsidRPr="0046464D" w:rsidRDefault="0046464D" w:rsidP="0046464D">
                    <w:pPr>
                      <w:rPr>
                        <w:rFonts w:ascii="Calibri" w:eastAsia="Calibri" w:hAnsi="Calibri" w:cs="Calibri"/>
                        <w:noProof/>
                        <w:color w:val="FFFF00"/>
                        <w:sz w:val="20"/>
                      </w:rPr>
                    </w:pPr>
                    <w:r w:rsidRPr="0046464D">
                      <w:rPr>
                        <w:rFonts w:ascii="Calibri" w:eastAsia="Calibri" w:hAnsi="Calibri" w:cs="Calibri"/>
                        <w:noProof/>
                        <w:color w:val="FFFF00"/>
                        <w:sz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A9BD" w14:textId="7BA13966" w:rsidR="00651798" w:rsidRPr="008B5415" w:rsidRDefault="0046464D">
    <w:pPr>
      <w:pStyle w:val="Footer"/>
      <w:rPr>
        <w:rStyle w:val="PageNumber"/>
        <w:sz w:val="16"/>
        <w:szCs w:val="16"/>
      </w:rPr>
    </w:pPr>
    <w:r>
      <w:rPr>
        <w:noProof/>
        <w:sz w:val="16"/>
        <w:szCs w:val="16"/>
      </w:rPr>
      <mc:AlternateContent>
        <mc:Choice Requires="wps">
          <w:drawing>
            <wp:anchor distT="0" distB="0" distL="0" distR="0" simplePos="0" relativeHeight="251658242" behindDoc="0" locked="0" layoutInCell="1" allowOverlap="1" wp14:anchorId="7323E5AD" wp14:editId="7AB267EA">
              <wp:simplePos x="1143000" y="10001250"/>
              <wp:positionH relativeFrom="page">
                <wp:align>left</wp:align>
              </wp:positionH>
              <wp:positionV relativeFrom="page">
                <wp:align>bottom</wp:align>
              </wp:positionV>
              <wp:extent cx="443865" cy="443865"/>
              <wp:effectExtent l="0" t="0" r="6985" b="0"/>
              <wp:wrapNone/>
              <wp:docPr id="121789292"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71C82" w14:textId="116D4A25" w:rsidR="0046464D" w:rsidRPr="0046464D" w:rsidRDefault="0046464D" w:rsidP="0046464D">
                          <w:pPr>
                            <w:rPr>
                              <w:rFonts w:ascii="Calibri" w:eastAsia="Calibri" w:hAnsi="Calibri" w:cs="Calibri"/>
                              <w:noProof/>
                              <w:color w:val="FFFF00"/>
                              <w:sz w:val="20"/>
                            </w:rPr>
                          </w:pPr>
                          <w:r w:rsidRPr="0046464D">
                            <w:rPr>
                              <w:rFonts w:ascii="Calibri" w:eastAsia="Calibri" w:hAnsi="Calibri" w:cs="Calibri"/>
                              <w:noProof/>
                              <w:color w:val="FFFF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23E5AD"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2D71C82" w14:textId="116D4A25" w:rsidR="0046464D" w:rsidRPr="0046464D" w:rsidRDefault="0046464D" w:rsidP="0046464D">
                    <w:pPr>
                      <w:rPr>
                        <w:rFonts w:ascii="Calibri" w:eastAsia="Calibri" w:hAnsi="Calibri" w:cs="Calibri"/>
                        <w:noProof/>
                        <w:color w:val="FFFF00"/>
                        <w:sz w:val="20"/>
                      </w:rPr>
                    </w:pPr>
                    <w:r w:rsidRPr="0046464D">
                      <w:rPr>
                        <w:rFonts w:ascii="Calibri" w:eastAsia="Calibri" w:hAnsi="Calibri" w:cs="Calibri"/>
                        <w:noProof/>
                        <w:color w:val="FFFF00"/>
                        <w:sz w:val="20"/>
                      </w:rPr>
                      <w:t>Internal</w:t>
                    </w:r>
                  </w:p>
                </w:txbxContent>
              </v:textbox>
              <w10:wrap anchorx="page" anchory="page"/>
            </v:shape>
          </w:pict>
        </mc:Fallback>
      </mc:AlternateContent>
    </w:r>
    <w:r w:rsidR="00651798" w:rsidRPr="008B5415">
      <w:rPr>
        <w:sz w:val="16"/>
        <w:szCs w:val="16"/>
      </w:rPr>
      <w:t>Issue 1</w:t>
    </w:r>
    <w:r w:rsidR="00651798" w:rsidRPr="008B5415">
      <w:rPr>
        <w:sz w:val="16"/>
        <w:szCs w:val="16"/>
      </w:rPr>
      <w:tab/>
    </w:r>
    <w:r w:rsidR="00B15B1D" w:rsidRPr="008B5415">
      <w:rPr>
        <w:rStyle w:val="PageNumber"/>
        <w:sz w:val="16"/>
        <w:szCs w:val="16"/>
      </w:rPr>
      <w:fldChar w:fldCharType="begin"/>
    </w:r>
    <w:r w:rsidR="00651798" w:rsidRPr="008B5415">
      <w:rPr>
        <w:rStyle w:val="PageNumber"/>
        <w:sz w:val="16"/>
        <w:szCs w:val="16"/>
      </w:rPr>
      <w:instrText xml:space="preserve"> PAGE </w:instrText>
    </w:r>
    <w:r w:rsidR="00B15B1D" w:rsidRPr="008B5415">
      <w:rPr>
        <w:rStyle w:val="PageNumber"/>
        <w:sz w:val="16"/>
        <w:szCs w:val="16"/>
      </w:rPr>
      <w:fldChar w:fldCharType="separate"/>
    </w:r>
    <w:r w:rsidR="00E37070">
      <w:rPr>
        <w:rStyle w:val="PageNumber"/>
        <w:noProof/>
        <w:sz w:val="16"/>
        <w:szCs w:val="16"/>
      </w:rPr>
      <w:t>6</w:t>
    </w:r>
    <w:r w:rsidR="00B15B1D" w:rsidRPr="008B5415">
      <w:rPr>
        <w:rStyle w:val="PageNumber"/>
        <w:sz w:val="16"/>
        <w:szCs w:val="16"/>
      </w:rPr>
      <w:fldChar w:fldCharType="end"/>
    </w:r>
    <w:r w:rsidR="00651798" w:rsidRPr="008B5415">
      <w:rPr>
        <w:rStyle w:val="PageNumber"/>
        <w:sz w:val="16"/>
        <w:szCs w:val="16"/>
      </w:rPr>
      <w:t xml:space="preserve"> of </w:t>
    </w:r>
    <w:r w:rsidR="00B15B1D" w:rsidRPr="008B5415">
      <w:rPr>
        <w:rStyle w:val="PageNumber"/>
        <w:sz w:val="16"/>
        <w:szCs w:val="16"/>
      </w:rPr>
      <w:fldChar w:fldCharType="begin"/>
    </w:r>
    <w:r w:rsidR="00651798" w:rsidRPr="008B5415">
      <w:rPr>
        <w:rStyle w:val="PageNumber"/>
        <w:sz w:val="16"/>
        <w:szCs w:val="16"/>
      </w:rPr>
      <w:instrText xml:space="preserve"> NUMPAGES </w:instrText>
    </w:r>
    <w:r w:rsidR="00B15B1D" w:rsidRPr="008B5415">
      <w:rPr>
        <w:rStyle w:val="PageNumber"/>
        <w:sz w:val="16"/>
        <w:szCs w:val="16"/>
      </w:rPr>
      <w:fldChar w:fldCharType="separate"/>
    </w:r>
    <w:r w:rsidR="00E37070">
      <w:rPr>
        <w:rStyle w:val="PageNumber"/>
        <w:noProof/>
        <w:sz w:val="16"/>
        <w:szCs w:val="16"/>
      </w:rPr>
      <w:t>7</w:t>
    </w:r>
    <w:r w:rsidR="00B15B1D" w:rsidRPr="008B5415">
      <w:rPr>
        <w:rStyle w:val="PageNumber"/>
        <w:sz w:val="16"/>
        <w:szCs w:val="16"/>
      </w:rPr>
      <w:fldChar w:fldCharType="end"/>
    </w:r>
  </w:p>
  <w:p w14:paraId="22368B56" w14:textId="5724143D" w:rsidR="00651798" w:rsidRPr="008B5415" w:rsidRDefault="00EE35D8">
    <w:pPr>
      <w:pStyle w:val="Footer"/>
      <w:rPr>
        <w:sz w:val="16"/>
        <w:szCs w:val="16"/>
      </w:rPr>
    </w:pPr>
    <w:r>
      <w:rPr>
        <w:rStyle w:val="PageNumber"/>
        <w:sz w:val="16"/>
        <w:szCs w:val="16"/>
      </w:rPr>
      <w:t>Dec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2203" w14:textId="2A6CDF94" w:rsidR="003F28B4" w:rsidRDefault="0046464D">
    <w:pPr>
      <w:pStyle w:val="Footer"/>
    </w:pPr>
    <w:r>
      <w:rPr>
        <w:noProof/>
      </w:rPr>
      <mc:AlternateContent>
        <mc:Choice Requires="wps">
          <w:drawing>
            <wp:anchor distT="0" distB="0" distL="0" distR="0" simplePos="0" relativeHeight="251658240" behindDoc="0" locked="0" layoutInCell="1" allowOverlap="1" wp14:anchorId="2DC9E824" wp14:editId="7D071FAB">
              <wp:simplePos x="635" y="635"/>
              <wp:positionH relativeFrom="page">
                <wp:align>left</wp:align>
              </wp:positionH>
              <wp:positionV relativeFrom="page">
                <wp:align>bottom</wp:align>
              </wp:positionV>
              <wp:extent cx="443865" cy="443865"/>
              <wp:effectExtent l="0" t="0" r="6985" b="0"/>
              <wp:wrapNone/>
              <wp:docPr id="412823542"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6A09DE" w14:textId="28096B5B" w:rsidR="0046464D" w:rsidRPr="0046464D" w:rsidRDefault="0046464D" w:rsidP="0046464D">
                          <w:pPr>
                            <w:rPr>
                              <w:rFonts w:ascii="Calibri" w:eastAsia="Calibri" w:hAnsi="Calibri" w:cs="Calibri"/>
                              <w:noProof/>
                              <w:color w:val="FFFF00"/>
                              <w:sz w:val="20"/>
                            </w:rPr>
                          </w:pPr>
                          <w:r w:rsidRPr="0046464D">
                            <w:rPr>
                              <w:rFonts w:ascii="Calibri" w:eastAsia="Calibri" w:hAnsi="Calibri" w:cs="Calibri"/>
                              <w:noProof/>
                              <w:color w:val="FFFF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C9E824"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D6A09DE" w14:textId="28096B5B" w:rsidR="0046464D" w:rsidRPr="0046464D" w:rsidRDefault="0046464D" w:rsidP="0046464D">
                    <w:pPr>
                      <w:rPr>
                        <w:rFonts w:ascii="Calibri" w:eastAsia="Calibri" w:hAnsi="Calibri" w:cs="Calibri"/>
                        <w:noProof/>
                        <w:color w:val="FFFF00"/>
                        <w:sz w:val="20"/>
                      </w:rPr>
                    </w:pPr>
                    <w:r w:rsidRPr="0046464D">
                      <w:rPr>
                        <w:rFonts w:ascii="Calibri" w:eastAsia="Calibri" w:hAnsi="Calibri" w:cs="Calibri"/>
                        <w:noProof/>
                        <w:color w:val="FFFF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6323" w14:textId="77777777" w:rsidR="009172F3" w:rsidRDefault="009172F3">
      <w:r>
        <w:separator/>
      </w:r>
    </w:p>
  </w:footnote>
  <w:footnote w:type="continuationSeparator" w:id="0">
    <w:p w14:paraId="75DCB180" w14:textId="77777777" w:rsidR="009172F3" w:rsidRDefault="009172F3">
      <w:r>
        <w:continuationSeparator/>
      </w:r>
    </w:p>
  </w:footnote>
  <w:footnote w:type="continuationNotice" w:id="1">
    <w:p w14:paraId="44333F0D" w14:textId="77777777" w:rsidR="009172F3" w:rsidRDefault="009172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651798" w:rsidRDefault="00B15B1D">
    <w:pPr>
      <w:pStyle w:val="Header"/>
      <w:framePr w:wrap="around" w:vAnchor="text" w:hAnchor="margin" w:xAlign="center" w:y="1"/>
      <w:rPr>
        <w:rStyle w:val="PageNumber"/>
      </w:rPr>
    </w:pPr>
    <w:r>
      <w:rPr>
        <w:rStyle w:val="PageNumber"/>
      </w:rPr>
      <w:fldChar w:fldCharType="begin"/>
    </w:r>
    <w:r w:rsidR="00651798">
      <w:rPr>
        <w:rStyle w:val="PageNumber"/>
      </w:rPr>
      <w:instrText xml:space="preserve">PAGE  </w:instrText>
    </w:r>
    <w:r>
      <w:rPr>
        <w:rStyle w:val="PageNumber"/>
      </w:rPr>
      <w:fldChar w:fldCharType="end"/>
    </w:r>
  </w:p>
  <w:p w14:paraId="43D6B1D6" w14:textId="77777777" w:rsidR="00651798" w:rsidRDefault="00651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6DE0" w14:textId="77777777" w:rsidR="00651798" w:rsidRDefault="00651798">
    <w:pPr>
      <w:pStyle w:val="Header"/>
    </w:pPr>
    <w:r w:rsidRPr="00B937F2">
      <w:rPr>
        <w:noProof/>
        <w:lang w:eastAsia="en-GB"/>
      </w:rPr>
      <w:drawing>
        <wp:inline distT="0" distB="0" distL="0" distR="0" wp14:anchorId="205310E7" wp14:editId="07777777">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5B2F9378" w14:textId="77777777" w:rsidR="00651798" w:rsidRPr="009102F3" w:rsidRDefault="00651798">
    <w:pPr>
      <w:pStyle w:val="Header"/>
      <w:rPr>
        <w:color w:val="FF0000"/>
      </w:rPr>
    </w:pPr>
  </w:p>
  <w:p w14:paraId="5FE928B3" w14:textId="08797BB7" w:rsidR="00651798" w:rsidRDefault="009102F3">
    <w:pPr>
      <w:pStyle w:val="Header"/>
      <w:rPr>
        <w:b/>
        <w:bCs/>
        <w:sz w:val="32"/>
      </w:rPr>
    </w:pPr>
    <w:r w:rsidRPr="009102F3">
      <w:rPr>
        <w:b/>
        <w:bCs/>
        <w:color w:val="FF0000"/>
        <w:sz w:val="32"/>
      </w:rPr>
      <w:t>DRAFT</w:t>
    </w:r>
    <w:r>
      <w:rPr>
        <w:b/>
        <w:bCs/>
        <w:sz w:val="32"/>
      </w:rPr>
      <w:t xml:space="preserve"> </w:t>
    </w:r>
    <w:r w:rsidR="00651798">
      <w:rPr>
        <w:b/>
        <w:bCs/>
        <w:sz w:val="32"/>
      </w:rPr>
      <w:t>Job Description</w:t>
    </w:r>
  </w:p>
  <w:p w14:paraId="58E6DD4E" w14:textId="77777777" w:rsidR="00651798" w:rsidRDefault="00651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726"/>
    <w:multiLevelType w:val="hybridMultilevel"/>
    <w:tmpl w:val="862C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8476998"/>
    <w:multiLevelType w:val="hybridMultilevel"/>
    <w:tmpl w:val="80582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BB5794"/>
    <w:multiLevelType w:val="hybridMultilevel"/>
    <w:tmpl w:val="317C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6"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8"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FB3306"/>
    <w:multiLevelType w:val="hybridMultilevel"/>
    <w:tmpl w:val="AC6AC9CA"/>
    <w:lvl w:ilvl="0" w:tplc="D0E67CF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4090001">
      <w:start w:val="1"/>
      <w:numFmt w:val="bullet"/>
      <w:lvlText w:val=""/>
      <w:lvlJc w:val="left"/>
      <w:pPr>
        <w:tabs>
          <w:tab w:val="num" w:pos="1790"/>
        </w:tabs>
        <w:ind w:left="1790" w:hanging="360"/>
      </w:pPr>
      <w:rPr>
        <w:rFonts w:ascii="Symbol" w:hAnsi="Symbol"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1"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950009"/>
    <w:multiLevelType w:val="singleLevel"/>
    <w:tmpl w:val="6DD88058"/>
    <w:lvl w:ilvl="0">
      <w:start w:val="1"/>
      <w:numFmt w:val="none"/>
      <w:lvlText w:val=""/>
      <w:legacy w:legacy="1" w:legacySpace="120" w:legacyIndent="453"/>
      <w:lvlJc w:val="left"/>
      <w:pPr>
        <w:ind w:left="977" w:hanging="453"/>
      </w:pPr>
      <w:rPr>
        <w:rFonts w:ascii="Wingdings" w:hAnsi="Wingdings" w:hint="default"/>
        <w:sz w:val="16"/>
      </w:rPr>
    </w:lvl>
  </w:abstractNum>
  <w:num w:numId="1" w16cid:durableId="1671374105">
    <w:abstractNumId w:val="5"/>
  </w:num>
  <w:num w:numId="2" w16cid:durableId="841360091">
    <w:abstractNumId w:val="7"/>
  </w:num>
  <w:num w:numId="3" w16cid:durableId="466509142">
    <w:abstractNumId w:val="6"/>
  </w:num>
  <w:num w:numId="4" w16cid:durableId="899907341">
    <w:abstractNumId w:val="2"/>
  </w:num>
  <w:num w:numId="5" w16cid:durableId="599486544">
    <w:abstractNumId w:val="11"/>
  </w:num>
  <w:num w:numId="6" w16cid:durableId="1254706166">
    <w:abstractNumId w:val="13"/>
  </w:num>
  <w:num w:numId="7" w16cid:durableId="146092705">
    <w:abstractNumId w:val="1"/>
  </w:num>
  <w:num w:numId="8" w16cid:durableId="1815675542">
    <w:abstractNumId w:val="8"/>
  </w:num>
  <w:num w:numId="9" w16cid:durableId="805928053">
    <w:abstractNumId w:val="10"/>
  </w:num>
  <w:num w:numId="10" w16cid:durableId="2042854183">
    <w:abstractNumId w:val="12"/>
  </w:num>
  <w:num w:numId="11" w16cid:durableId="587617416">
    <w:abstractNumId w:val="4"/>
  </w:num>
  <w:num w:numId="12" w16cid:durableId="140194688">
    <w:abstractNumId w:val="9"/>
  </w:num>
  <w:num w:numId="13" w16cid:durableId="1054431845">
    <w:abstractNumId w:val="0"/>
  </w:num>
  <w:num w:numId="14" w16cid:durableId="2057579935">
    <w:abstractNumId w:val="14"/>
  </w:num>
  <w:num w:numId="15" w16cid:durableId="112673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15"/>
    <w:rsid w:val="000104DE"/>
    <w:rsid w:val="0001055E"/>
    <w:rsid w:val="00071C5A"/>
    <w:rsid w:val="00081E77"/>
    <w:rsid w:val="000C2DE2"/>
    <w:rsid w:val="000C6CAD"/>
    <w:rsid w:val="000D7869"/>
    <w:rsid w:val="000E648F"/>
    <w:rsid w:val="000F08EA"/>
    <w:rsid w:val="000F0E91"/>
    <w:rsid w:val="000F7896"/>
    <w:rsid w:val="001253CE"/>
    <w:rsid w:val="00136FFF"/>
    <w:rsid w:val="0015430E"/>
    <w:rsid w:val="00155B0A"/>
    <w:rsid w:val="00171981"/>
    <w:rsid w:val="0019045E"/>
    <w:rsid w:val="001A21D9"/>
    <w:rsid w:val="001C0AAC"/>
    <w:rsid w:val="001C3F7C"/>
    <w:rsid w:val="002030A1"/>
    <w:rsid w:val="00221BE1"/>
    <w:rsid w:val="00234E73"/>
    <w:rsid w:val="00251A92"/>
    <w:rsid w:val="0027126C"/>
    <w:rsid w:val="002A18C4"/>
    <w:rsid w:val="002B28EE"/>
    <w:rsid w:val="002F43A5"/>
    <w:rsid w:val="00351C98"/>
    <w:rsid w:val="00366DC5"/>
    <w:rsid w:val="00367F23"/>
    <w:rsid w:val="00370DD1"/>
    <w:rsid w:val="00371C9E"/>
    <w:rsid w:val="00393530"/>
    <w:rsid w:val="00396A2F"/>
    <w:rsid w:val="00397069"/>
    <w:rsid w:val="00397FB9"/>
    <w:rsid w:val="003B59D8"/>
    <w:rsid w:val="003D4D35"/>
    <w:rsid w:val="003F0178"/>
    <w:rsid w:val="003F28B4"/>
    <w:rsid w:val="00450B1B"/>
    <w:rsid w:val="0046464D"/>
    <w:rsid w:val="00465A66"/>
    <w:rsid w:val="00475EAC"/>
    <w:rsid w:val="00483E49"/>
    <w:rsid w:val="004A3C28"/>
    <w:rsid w:val="004A4F53"/>
    <w:rsid w:val="004B2FF6"/>
    <w:rsid w:val="004E3603"/>
    <w:rsid w:val="004F7595"/>
    <w:rsid w:val="00520024"/>
    <w:rsid w:val="00526E27"/>
    <w:rsid w:val="00543E0E"/>
    <w:rsid w:val="005B78BF"/>
    <w:rsid w:val="005C74F9"/>
    <w:rsid w:val="005E5521"/>
    <w:rsid w:val="005F0FF8"/>
    <w:rsid w:val="00602432"/>
    <w:rsid w:val="00606EE9"/>
    <w:rsid w:val="00623CC5"/>
    <w:rsid w:val="0063692B"/>
    <w:rsid w:val="00637A9D"/>
    <w:rsid w:val="00651798"/>
    <w:rsid w:val="00664D80"/>
    <w:rsid w:val="00684124"/>
    <w:rsid w:val="006C064E"/>
    <w:rsid w:val="006D0DFA"/>
    <w:rsid w:val="006D5E92"/>
    <w:rsid w:val="006F3C48"/>
    <w:rsid w:val="00700BFB"/>
    <w:rsid w:val="0072088E"/>
    <w:rsid w:val="0072131A"/>
    <w:rsid w:val="00764A9A"/>
    <w:rsid w:val="00773F9A"/>
    <w:rsid w:val="00774976"/>
    <w:rsid w:val="0077759B"/>
    <w:rsid w:val="007A1917"/>
    <w:rsid w:val="007B0C39"/>
    <w:rsid w:val="007B4A5C"/>
    <w:rsid w:val="007C28D5"/>
    <w:rsid w:val="007E5B10"/>
    <w:rsid w:val="007F3368"/>
    <w:rsid w:val="00845C8E"/>
    <w:rsid w:val="008548AC"/>
    <w:rsid w:val="008633B6"/>
    <w:rsid w:val="00864510"/>
    <w:rsid w:val="00866F1C"/>
    <w:rsid w:val="0086769E"/>
    <w:rsid w:val="00875DB6"/>
    <w:rsid w:val="008973FD"/>
    <w:rsid w:val="008B2D0C"/>
    <w:rsid w:val="008B5415"/>
    <w:rsid w:val="008D29A1"/>
    <w:rsid w:val="008D69C8"/>
    <w:rsid w:val="009102F3"/>
    <w:rsid w:val="009172F3"/>
    <w:rsid w:val="00950413"/>
    <w:rsid w:val="00952BE0"/>
    <w:rsid w:val="00962A21"/>
    <w:rsid w:val="009836BC"/>
    <w:rsid w:val="009A4907"/>
    <w:rsid w:val="009A5601"/>
    <w:rsid w:val="009A66DA"/>
    <w:rsid w:val="009B7DB5"/>
    <w:rsid w:val="00A151EC"/>
    <w:rsid w:val="00A2695A"/>
    <w:rsid w:val="00A77764"/>
    <w:rsid w:val="00AB3F53"/>
    <w:rsid w:val="00AB57B1"/>
    <w:rsid w:val="00AD0445"/>
    <w:rsid w:val="00AE5687"/>
    <w:rsid w:val="00AF3969"/>
    <w:rsid w:val="00B15B1D"/>
    <w:rsid w:val="00B24BD7"/>
    <w:rsid w:val="00B5705F"/>
    <w:rsid w:val="00B75E58"/>
    <w:rsid w:val="00B937F2"/>
    <w:rsid w:val="00BA0505"/>
    <w:rsid w:val="00BA6135"/>
    <w:rsid w:val="00BD072D"/>
    <w:rsid w:val="00BD66C3"/>
    <w:rsid w:val="00BE5783"/>
    <w:rsid w:val="00BF27E7"/>
    <w:rsid w:val="00C035F2"/>
    <w:rsid w:val="00C243E2"/>
    <w:rsid w:val="00C4471D"/>
    <w:rsid w:val="00C53FA1"/>
    <w:rsid w:val="00C61390"/>
    <w:rsid w:val="00C73C24"/>
    <w:rsid w:val="00C83125"/>
    <w:rsid w:val="00C8606E"/>
    <w:rsid w:val="00C870B7"/>
    <w:rsid w:val="00C92783"/>
    <w:rsid w:val="00CB195B"/>
    <w:rsid w:val="00CD76D9"/>
    <w:rsid w:val="00CE75EA"/>
    <w:rsid w:val="00CF3EAD"/>
    <w:rsid w:val="00CF40F9"/>
    <w:rsid w:val="00CF60A9"/>
    <w:rsid w:val="00D1263E"/>
    <w:rsid w:val="00D34E4A"/>
    <w:rsid w:val="00D83360"/>
    <w:rsid w:val="00DB742E"/>
    <w:rsid w:val="00DC7703"/>
    <w:rsid w:val="00DE5488"/>
    <w:rsid w:val="00E00F51"/>
    <w:rsid w:val="00E272D4"/>
    <w:rsid w:val="00E37070"/>
    <w:rsid w:val="00EA2442"/>
    <w:rsid w:val="00EB3202"/>
    <w:rsid w:val="00EB46A7"/>
    <w:rsid w:val="00EE35D8"/>
    <w:rsid w:val="00EF6640"/>
    <w:rsid w:val="00F059C0"/>
    <w:rsid w:val="00F2033F"/>
    <w:rsid w:val="00F52F60"/>
    <w:rsid w:val="00F645DA"/>
    <w:rsid w:val="00F748ED"/>
    <w:rsid w:val="00F822FF"/>
    <w:rsid w:val="00F82C52"/>
    <w:rsid w:val="00F96E76"/>
    <w:rsid w:val="00F97F66"/>
    <w:rsid w:val="00FC067D"/>
    <w:rsid w:val="00FC1317"/>
    <w:rsid w:val="00FE7C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E5C6E"/>
  <w15:docId w15:val="{0AA20329-AD3E-4B06-B051-9C6E246F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D35"/>
    <w:rPr>
      <w:rFonts w:ascii="Arial" w:hAnsi="Arial"/>
      <w:sz w:val="22"/>
      <w:lang w:eastAsia="en-US"/>
    </w:rPr>
  </w:style>
  <w:style w:type="paragraph" w:styleId="Heading1">
    <w:name w:val="heading 1"/>
    <w:basedOn w:val="Normal"/>
    <w:next w:val="Normal"/>
    <w:qFormat/>
    <w:rsid w:val="003D4D35"/>
    <w:pPr>
      <w:keepNext/>
      <w:outlineLvl w:val="0"/>
    </w:pPr>
    <w:rPr>
      <w:b/>
      <w:sz w:val="32"/>
    </w:rPr>
  </w:style>
  <w:style w:type="paragraph" w:styleId="Heading2">
    <w:name w:val="heading 2"/>
    <w:basedOn w:val="Normal"/>
    <w:next w:val="Normal"/>
    <w:qFormat/>
    <w:rsid w:val="003D4D35"/>
    <w:pPr>
      <w:keepNext/>
      <w:outlineLvl w:val="1"/>
    </w:pPr>
    <w:rPr>
      <w:b/>
      <w:sz w:val="28"/>
    </w:rPr>
  </w:style>
  <w:style w:type="paragraph" w:styleId="Heading3">
    <w:name w:val="heading 3"/>
    <w:basedOn w:val="Normal"/>
    <w:next w:val="Normal"/>
    <w:qFormat/>
    <w:rsid w:val="003D4D3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D35"/>
    <w:pPr>
      <w:tabs>
        <w:tab w:val="center" w:pos="4153"/>
        <w:tab w:val="right" w:pos="8306"/>
      </w:tabs>
    </w:pPr>
  </w:style>
  <w:style w:type="paragraph" w:styleId="Footer">
    <w:name w:val="footer"/>
    <w:basedOn w:val="Normal"/>
    <w:rsid w:val="003D4D35"/>
    <w:pPr>
      <w:tabs>
        <w:tab w:val="center" w:pos="4153"/>
        <w:tab w:val="right" w:pos="8306"/>
      </w:tabs>
    </w:pPr>
  </w:style>
  <w:style w:type="character" w:styleId="PageNumber">
    <w:name w:val="page number"/>
    <w:basedOn w:val="DefaultParagraphFont"/>
    <w:rsid w:val="003D4D35"/>
  </w:style>
  <w:style w:type="paragraph" w:customStyle="1" w:styleId="Default">
    <w:name w:val="Default"/>
    <w:rsid w:val="003D4D35"/>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3D4D35"/>
    <w:pPr>
      <w:numPr>
        <w:ilvl w:val="1"/>
        <w:numId w:val="4"/>
      </w:numPr>
      <w:overflowPunct w:val="0"/>
      <w:autoSpaceDE w:val="0"/>
      <w:autoSpaceDN w:val="0"/>
      <w:adjustRightInd w:val="0"/>
      <w:textAlignment w:val="baseline"/>
    </w:pPr>
  </w:style>
  <w:style w:type="paragraph" w:customStyle="1" w:styleId="JobDetails">
    <w:name w:val="Job Details"/>
    <w:rsid w:val="003D4D35"/>
    <w:pPr>
      <w:tabs>
        <w:tab w:val="left" w:pos="1877"/>
      </w:tabs>
    </w:pPr>
    <w:rPr>
      <w:rFonts w:ascii="Gill Sans" w:hAnsi="Gill Sans"/>
      <w:sz w:val="22"/>
      <w:lang w:eastAsia="en-US"/>
    </w:rPr>
  </w:style>
  <w:style w:type="character" w:styleId="CommentReference">
    <w:name w:val="annotation reference"/>
    <w:basedOn w:val="DefaultParagraphFont"/>
    <w:semiHidden/>
    <w:rsid w:val="003D4D35"/>
    <w:rPr>
      <w:sz w:val="16"/>
      <w:szCs w:val="16"/>
    </w:rPr>
  </w:style>
  <w:style w:type="paragraph" w:styleId="CommentText">
    <w:name w:val="annotation text"/>
    <w:basedOn w:val="Normal"/>
    <w:semiHidden/>
    <w:rsid w:val="003D4D35"/>
    <w:rPr>
      <w:sz w:val="20"/>
    </w:rPr>
  </w:style>
  <w:style w:type="paragraph" w:styleId="CommentSubject">
    <w:name w:val="annotation subject"/>
    <w:basedOn w:val="CommentText"/>
    <w:next w:val="CommentText"/>
    <w:semiHidden/>
    <w:rsid w:val="003D4D35"/>
    <w:rPr>
      <w:b/>
      <w:bCs/>
    </w:rPr>
  </w:style>
  <w:style w:type="paragraph" w:styleId="BalloonText">
    <w:name w:val="Balloon Text"/>
    <w:basedOn w:val="Normal"/>
    <w:semiHidden/>
    <w:rsid w:val="003D4D35"/>
    <w:rPr>
      <w:rFonts w:ascii="Tahoma" w:hAnsi="Tahoma" w:cs="Tahoma"/>
      <w:sz w:val="16"/>
      <w:szCs w:val="16"/>
    </w:rPr>
  </w:style>
  <w:style w:type="paragraph" w:styleId="ListParagraph">
    <w:name w:val="List Paragraph"/>
    <w:basedOn w:val="Normal"/>
    <w:uiPriority w:val="34"/>
    <w:qFormat/>
    <w:rsid w:val="00C61390"/>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8826">
      <w:bodyDiv w:val="1"/>
      <w:marLeft w:val="0"/>
      <w:marRight w:val="0"/>
      <w:marTop w:val="0"/>
      <w:marBottom w:val="0"/>
      <w:divBdr>
        <w:top w:val="none" w:sz="0" w:space="0" w:color="auto"/>
        <w:left w:val="none" w:sz="0" w:space="0" w:color="auto"/>
        <w:bottom w:val="none" w:sz="0" w:space="0" w:color="auto"/>
        <w:right w:val="none" w:sz="0" w:space="0" w:color="auto"/>
      </w:divBdr>
    </w:div>
    <w:div w:id="1404718428">
      <w:bodyDiv w:val="1"/>
      <w:marLeft w:val="0"/>
      <w:marRight w:val="0"/>
      <w:marTop w:val="0"/>
      <w:marBottom w:val="0"/>
      <w:divBdr>
        <w:top w:val="none" w:sz="0" w:space="0" w:color="auto"/>
        <w:left w:val="none" w:sz="0" w:space="0" w:color="auto"/>
        <w:bottom w:val="none" w:sz="0" w:space="0" w:color="auto"/>
        <w:right w:val="none" w:sz="0" w:space="0" w:color="auto"/>
      </w:divBdr>
    </w:div>
    <w:div w:id="142541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368AF537CE14C8FFC0C82DBAE8E8F" ma:contentTypeVersion="5" ma:contentTypeDescription="Create a new document." ma:contentTypeScope="" ma:versionID="4e7f34d0f6ff318374bc5583674bf1e0">
  <xsd:schema xmlns:xsd="http://www.w3.org/2001/XMLSchema" xmlns:xs="http://www.w3.org/2001/XMLSchema" xmlns:p="http://schemas.microsoft.com/office/2006/metadata/properties" xmlns:ns2="288ae2e7-e10c-43b7-8e89-1bbe1658e948" xmlns:ns3="cac65f23-8337-4ab4-9d2a-972ecef0296c" targetNamespace="http://schemas.microsoft.com/office/2006/metadata/properties" ma:root="true" ma:fieldsID="5267c8660fd908850a40112a0a2a6f85" ns2:_="" ns3:_="">
    <xsd:import namespace="288ae2e7-e10c-43b7-8e89-1bbe1658e948"/>
    <xsd:import namespace="cac65f23-8337-4ab4-9d2a-972ecef029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ae2e7-e10c-43b7-8e89-1bbe1658e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65f23-8337-4ab4-9d2a-972ecef029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CB2BC-4F13-4397-916B-9AD7AE30D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ae2e7-e10c-43b7-8e89-1bbe1658e948"/>
    <ds:schemaRef ds:uri="cac65f23-8337-4ab4-9d2a-972ecef02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12BBF-A926-4237-9736-000CA0068556}">
  <ds:schemaRefs>
    <ds:schemaRef ds:uri="http://schemas.microsoft.com/sharepoint/v3/contenttype/forms"/>
  </ds:schemaRefs>
</ds:datastoreItem>
</file>

<file path=customXml/itemProps3.xml><?xml version="1.0" encoding="utf-8"?>
<ds:datastoreItem xmlns:ds="http://schemas.openxmlformats.org/officeDocument/2006/customXml" ds:itemID="{9AA74301-E4B0-404C-80D5-B5486660BB4C}">
  <ds:schemaRef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288ae2e7-e10c-43b7-8e89-1bbe1658e948"/>
    <ds:schemaRef ds:uri="http://schemas.microsoft.com/office/2006/metadata/properties"/>
    <ds:schemaRef ds:uri="http://schemas.openxmlformats.org/package/2006/metadata/core-properties"/>
    <ds:schemaRef ds:uri="cac65f23-8337-4ab4-9d2a-972ecef0296c"/>
    <ds:schemaRef ds:uri="http://www.w3.org/XML/1998/namespace"/>
  </ds:schemaRefs>
</ds:datastoreItem>
</file>

<file path=docMetadata/LabelInfo.xml><?xml version="1.0" encoding="utf-8"?>
<clbl:labelList xmlns:clbl="http://schemas.microsoft.com/office/2020/mipLabelMetadata">
  <clbl:label id="{7a80ff61-6a6c-433d-8e69-c0b10448101b}" enabled="1" method="Privilege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1277</Words>
  <Characters>7464</Characters>
  <Application>Microsoft Office Word</Application>
  <DocSecurity>4</DocSecurity>
  <Lines>62</Lines>
  <Paragraphs>17</Paragraphs>
  <ScaleCrop>false</ScaleCrop>
  <Company>Connex South Central</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Simon Byatt</dc:creator>
  <cp:lastModifiedBy>Saunders, Tyrone</cp:lastModifiedBy>
  <cp:revision>2</cp:revision>
  <cp:lastPrinted>2016-06-02T09:50:00Z</cp:lastPrinted>
  <dcterms:created xsi:type="dcterms:W3CDTF">2024-01-29T14:55:00Z</dcterms:created>
  <dcterms:modified xsi:type="dcterms:W3CDTF">2024-01-29T14:55:00Z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0x010100115368AF537CE14C8FFC0C82DBAE8E8F</vt:lpwstr>
  </property>
  <property fmtid="{D5CDD505-2E9C-101B-9397-08002B2CF9AE}" pid="6" name="ClassificationContentMarkingFooterShapeIds">
    <vt:lpwstr>189b2ff6,2321a3e2,7425b6c</vt:lpwstr>
  </property>
  <property fmtid="{D5CDD505-2E9C-101B-9397-08002B2CF9AE}" pid="7" name="ClassificationContentMarkingFooterFontProps">
    <vt:lpwstr>#ffff00,10,Calibri</vt:lpwstr>
  </property>
  <property fmtid="{D5CDD505-2E9C-101B-9397-08002B2CF9AE}" pid="8" name="ClassificationContentMarkingFooterText">
    <vt:lpwstr>Internal</vt:lpwstr>
  </property>
</Properties>
</file>