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4ECBF317" w14:textId="77777777">
        <w:tc>
          <w:tcPr>
            <w:tcW w:w="709" w:type="dxa"/>
            <w:tcBorders>
              <w:top w:val="single" w:sz="4" w:space="0" w:color="auto"/>
            </w:tcBorders>
          </w:tcPr>
          <w:p w14:paraId="5C2F6780" w14:textId="77777777" w:rsidR="00D84FEC" w:rsidRDefault="00D84FEC">
            <w:pPr>
              <w:pStyle w:val="Heading3"/>
            </w:pPr>
            <w:r>
              <w:t>A</w:t>
            </w:r>
          </w:p>
        </w:tc>
        <w:tc>
          <w:tcPr>
            <w:tcW w:w="9356" w:type="dxa"/>
            <w:gridSpan w:val="4"/>
            <w:tcBorders>
              <w:top w:val="single" w:sz="4" w:space="0" w:color="auto"/>
            </w:tcBorders>
          </w:tcPr>
          <w:p w14:paraId="21A278E3" w14:textId="77777777" w:rsidR="00D84FEC" w:rsidRDefault="00D84FEC">
            <w:pPr>
              <w:rPr>
                <w:b/>
              </w:rPr>
            </w:pPr>
            <w:r>
              <w:rPr>
                <w:b/>
              </w:rPr>
              <w:t>Post Details</w:t>
            </w:r>
          </w:p>
          <w:p w14:paraId="710458B4" w14:textId="77777777" w:rsidR="00D84FEC" w:rsidRDefault="00D84FEC">
            <w:pPr>
              <w:rPr>
                <w:b/>
              </w:rPr>
            </w:pPr>
          </w:p>
        </w:tc>
      </w:tr>
      <w:tr w:rsidR="00D84FEC" w14:paraId="76CAB08C" w14:textId="77777777">
        <w:tc>
          <w:tcPr>
            <w:tcW w:w="709" w:type="dxa"/>
          </w:tcPr>
          <w:p w14:paraId="0139A362" w14:textId="77777777" w:rsidR="00D84FEC" w:rsidRDefault="00D84FEC"/>
        </w:tc>
        <w:tc>
          <w:tcPr>
            <w:tcW w:w="2127" w:type="dxa"/>
          </w:tcPr>
          <w:p w14:paraId="1B3D9AE7" w14:textId="3672BEA9" w:rsidR="00D84FEC" w:rsidRDefault="00D84FEC">
            <w:r>
              <w:t>Job Title:</w:t>
            </w:r>
            <w:r w:rsidR="003C76B5">
              <w:t xml:space="preserve"> IT </w:t>
            </w:r>
            <w:r w:rsidR="002914D4">
              <w:t>Compliance</w:t>
            </w:r>
            <w:r w:rsidR="009E7A7F">
              <w:t>, Change</w:t>
            </w:r>
            <w:r w:rsidR="002914D4">
              <w:t xml:space="preserve"> &amp; </w:t>
            </w:r>
            <w:r w:rsidR="009E7A7F">
              <w:t>Delivery</w:t>
            </w:r>
            <w:r w:rsidR="002914D4">
              <w:t xml:space="preserve"> Manager</w:t>
            </w:r>
          </w:p>
        </w:tc>
        <w:tc>
          <w:tcPr>
            <w:tcW w:w="2268" w:type="dxa"/>
          </w:tcPr>
          <w:p w14:paraId="256C6185" w14:textId="77777777" w:rsidR="00D84FEC" w:rsidRDefault="00D84FEC"/>
          <w:p w14:paraId="49E5E2E0" w14:textId="77777777" w:rsidR="00D84FEC" w:rsidRDefault="00D84FEC"/>
        </w:tc>
        <w:tc>
          <w:tcPr>
            <w:tcW w:w="1417" w:type="dxa"/>
          </w:tcPr>
          <w:p w14:paraId="133D8C5F" w14:textId="77777777" w:rsidR="00D84FEC" w:rsidRDefault="00D84FEC">
            <w:r>
              <w:t>Function:</w:t>
            </w:r>
          </w:p>
        </w:tc>
        <w:tc>
          <w:tcPr>
            <w:tcW w:w="3544" w:type="dxa"/>
          </w:tcPr>
          <w:p w14:paraId="3B3EE457" w14:textId="0567BCDE" w:rsidR="00D84FEC" w:rsidRDefault="003C76B5">
            <w:r>
              <w:t>Engineering, IT and Major Contracts</w:t>
            </w:r>
          </w:p>
        </w:tc>
      </w:tr>
      <w:tr w:rsidR="00D84FEC" w14:paraId="77B93E2D" w14:textId="77777777">
        <w:tc>
          <w:tcPr>
            <w:tcW w:w="709" w:type="dxa"/>
          </w:tcPr>
          <w:p w14:paraId="58E3EDFC" w14:textId="77777777" w:rsidR="00D84FEC" w:rsidRDefault="00D84FEC"/>
        </w:tc>
        <w:tc>
          <w:tcPr>
            <w:tcW w:w="2127" w:type="dxa"/>
          </w:tcPr>
          <w:p w14:paraId="3B2DB197" w14:textId="14E25E7F" w:rsidR="00D84FEC" w:rsidRDefault="00D84FEC">
            <w:r>
              <w:t>Location:</w:t>
            </w:r>
            <w:r w:rsidR="003C76B5">
              <w:t xml:space="preserve"> Four More London</w:t>
            </w:r>
          </w:p>
        </w:tc>
        <w:tc>
          <w:tcPr>
            <w:tcW w:w="2268" w:type="dxa"/>
          </w:tcPr>
          <w:p w14:paraId="6302CDE9" w14:textId="77777777" w:rsidR="00D84FEC" w:rsidRDefault="00D84FEC"/>
          <w:p w14:paraId="7DA25E99" w14:textId="77777777" w:rsidR="00D84FEC" w:rsidRDefault="00D84FEC"/>
        </w:tc>
        <w:tc>
          <w:tcPr>
            <w:tcW w:w="1417" w:type="dxa"/>
          </w:tcPr>
          <w:p w14:paraId="5914168E" w14:textId="77777777" w:rsidR="00D84FEC" w:rsidRDefault="00D84FEC">
            <w:r>
              <w:t>Unique Post Number:</w:t>
            </w:r>
          </w:p>
          <w:p w14:paraId="72B232E7" w14:textId="77777777" w:rsidR="00D84FEC" w:rsidRDefault="00D84FEC"/>
        </w:tc>
        <w:tc>
          <w:tcPr>
            <w:tcW w:w="3544" w:type="dxa"/>
          </w:tcPr>
          <w:p w14:paraId="3957C8A5" w14:textId="77777777" w:rsidR="00D84FEC" w:rsidRDefault="00D84FEC"/>
        </w:tc>
      </w:tr>
      <w:tr w:rsidR="00D84FEC" w14:paraId="229D5A0F" w14:textId="77777777">
        <w:tc>
          <w:tcPr>
            <w:tcW w:w="709" w:type="dxa"/>
          </w:tcPr>
          <w:p w14:paraId="18933531" w14:textId="77777777" w:rsidR="00D84FEC" w:rsidRDefault="00D84FEC"/>
        </w:tc>
        <w:tc>
          <w:tcPr>
            <w:tcW w:w="2127" w:type="dxa"/>
          </w:tcPr>
          <w:p w14:paraId="626C618E" w14:textId="5D3D5032" w:rsidR="00D84FEC" w:rsidRDefault="00D84FEC">
            <w:r>
              <w:t>Reports To:</w:t>
            </w:r>
            <w:r w:rsidR="003C76B5">
              <w:t xml:space="preserve"> Head Of IT</w:t>
            </w:r>
          </w:p>
        </w:tc>
        <w:tc>
          <w:tcPr>
            <w:tcW w:w="2268" w:type="dxa"/>
          </w:tcPr>
          <w:p w14:paraId="72E76CBC" w14:textId="77777777" w:rsidR="00D84FEC" w:rsidRDefault="00D84FEC"/>
          <w:p w14:paraId="33435492" w14:textId="77777777" w:rsidR="00D84FEC" w:rsidRDefault="00D84FEC"/>
        </w:tc>
        <w:tc>
          <w:tcPr>
            <w:tcW w:w="1417" w:type="dxa"/>
          </w:tcPr>
          <w:p w14:paraId="39102AA6" w14:textId="14BFA9AA" w:rsidR="00D84FEC" w:rsidRDefault="00D84FEC">
            <w:r>
              <w:t>Grade:</w:t>
            </w:r>
            <w:r w:rsidR="003C76B5">
              <w:t xml:space="preserve"> MG2</w:t>
            </w:r>
          </w:p>
        </w:tc>
        <w:tc>
          <w:tcPr>
            <w:tcW w:w="3544" w:type="dxa"/>
          </w:tcPr>
          <w:p w14:paraId="3C40F254" w14:textId="77777777" w:rsidR="00D84FEC" w:rsidRDefault="00D84FEC"/>
        </w:tc>
      </w:tr>
      <w:tr w:rsidR="00D84FEC" w14:paraId="18825284" w14:textId="77777777">
        <w:tc>
          <w:tcPr>
            <w:tcW w:w="709" w:type="dxa"/>
            <w:tcBorders>
              <w:top w:val="single" w:sz="4" w:space="0" w:color="auto"/>
            </w:tcBorders>
          </w:tcPr>
          <w:p w14:paraId="0994A740" w14:textId="77777777" w:rsidR="00D84FEC" w:rsidRDefault="00D84FEC">
            <w:pPr>
              <w:pStyle w:val="Heading3"/>
            </w:pPr>
            <w:r>
              <w:t>B</w:t>
            </w:r>
          </w:p>
        </w:tc>
        <w:tc>
          <w:tcPr>
            <w:tcW w:w="9356" w:type="dxa"/>
            <w:gridSpan w:val="4"/>
            <w:tcBorders>
              <w:top w:val="single" w:sz="4" w:space="0" w:color="auto"/>
            </w:tcBorders>
          </w:tcPr>
          <w:p w14:paraId="26E105C3" w14:textId="77777777" w:rsidR="00D84FEC" w:rsidRDefault="00D84FEC">
            <w:pPr>
              <w:rPr>
                <w:b/>
              </w:rPr>
            </w:pPr>
            <w:r>
              <w:rPr>
                <w:b/>
              </w:rPr>
              <w:t>Purpose of the Job</w:t>
            </w:r>
          </w:p>
          <w:p w14:paraId="38F3AC78" w14:textId="77777777" w:rsidR="00D84FEC" w:rsidRDefault="00D84FEC">
            <w:pPr>
              <w:rPr>
                <w:b/>
              </w:rPr>
            </w:pPr>
          </w:p>
          <w:p w14:paraId="1BCE9138" w14:textId="6B3AD512" w:rsidR="008C46F2" w:rsidRPr="002914D4" w:rsidRDefault="008C46F2" w:rsidP="003C76B5">
            <w:pPr>
              <w:pStyle w:val="BodyText"/>
              <w:spacing w:after="0" w:line="240" w:lineRule="auto"/>
              <w:jc w:val="both"/>
              <w:rPr>
                <w:rFonts w:cs="Arial"/>
                <w:sz w:val="22"/>
                <w:szCs w:val="22"/>
              </w:rPr>
            </w:pPr>
            <w:r w:rsidRPr="002914D4">
              <w:rPr>
                <w:rFonts w:cs="Arial"/>
                <w:sz w:val="22"/>
                <w:szCs w:val="22"/>
              </w:rPr>
              <w:t xml:space="preserve">The role is a key management function, </w:t>
            </w:r>
            <w:r w:rsidR="00BA06DC">
              <w:rPr>
                <w:rFonts w:cs="Arial"/>
                <w:sz w:val="22"/>
                <w:szCs w:val="22"/>
              </w:rPr>
              <w:t xml:space="preserve">managing </w:t>
            </w:r>
            <w:r w:rsidR="00BA06DC" w:rsidRPr="002914D4">
              <w:rPr>
                <w:rFonts w:cs="Arial"/>
                <w:sz w:val="22"/>
                <w:szCs w:val="22"/>
              </w:rPr>
              <w:t>the</w:t>
            </w:r>
            <w:r w:rsidRPr="002914D4">
              <w:rPr>
                <w:rFonts w:cs="Arial"/>
                <w:sz w:val="22"/>
                <w:szCs w:val="22"/>
              </w:rPr>
              <w:t xml:space="preserve"> </w:t>
            </w:r>
            <w:r w:rsidR="002914D4" w:rsidRPr="002914D4">
              <w:rPr>
                <w:rFonts w:cs="Arial"/>
                <w:sz w:val="22"/>
                <w:szCs w:val="22"/>
              </w:rPr>
              <w:t>IT compliance</w:t>
            </w:r>
            <w:r w:rsidR="009E7A7F">
              <w:rPr>
                <w:rFonts w:cs="Arial"/>
                <w:sz w:val="22"/>
                <w:szCs w:val="22"/>
              </w:rPr>
              <w:t xml:space="preserve">, </w:t>
            </w:r>
            <w:r w:rsidR="002914D4" w:rsidRPr="002914D4">
              <w:rPr>
                <w:rFonts w:cs="Arial"/>
                <w:sz w:val="22"/>
                <w:szCs w:val="22"/>
              </w:rPr>
              <w:t xml:space="preserve">change </w:t>
            </w:r>
            <w:r w:rsidR="009E7A7F">
              <w:rPr>
                <w:rFonts w:cs="Arial"/>
                <w:sz w:val="22"/>
                <w:szCs w:val="22"/>
              </w:rPr>
              <w:t xml:space="preserve">and delivery </w:t>
            </w:r>
            <w:r w:rsidR="002914D4" w:rsidRPr="002914D4">
              <w:rPr>
                <w:rFonts w:cs="Arial"/>
                <w:sz w:val="22"/>
                <w:szCs w:val="22"/>
              </w:rPr>
              <w:t xml:space="preserve">requirements of the </w:t>
            </w:r>
            <w:r w:rsidR="0038317D">
              <w:rPr>
                <w:rFonts w:cs="Arial"/>
                <w:sz w:val="22"/>
                <w:szCs w:val="22"/>
              </w:rPr>
              <w:t>department</w:t>
            </w:r>
            <w:r w:rsidR="002914D4" w:rsidRPr="002914D4">
              <w:rPr>
                <w:rFonts w:cs="Arial"/>
                <w:sz w:val="22"/>
                <w:szCs w:val="22"/>
              </w:rPr>
              <w:t xml:space="preserve">. </w:t>
            </w:r>
          </w:p>
          <w:p w14:paraId="14E4EAA0" w14:textId="2D09CA0D" w:rsidR="002914D4" w:rsidRPr="002914D4" w:rsidRDefault="002914D4" w:rsidP="003C76B5">
            <w:pPr>
              <w:pStyle w:val="BodyText"/>
              <w:spacing w:after="0" w:line="240" w:lineRule="auto"/>
              <w:jc w:val="both"/>
              <w:rPr>
                <w:rFonts w:cs="Arial"/>
                <w:sz w:val="22"/>
                <w:szCs w:val="22"/>
              </w:rPr>
            </w:pPr>
          </w:p>
          <w:p w14:paraId="71CA6079" w14:textId="0AB8A3E8" w:rsidR="002914D4" w:rsidRDefault="002914D4" w:rsidP="003C76B5">
            <w:pPr>
              <w:pStyle w:val="BodyText"/>
              <w:spacing w:after="0" w:line="240" w:lineRule="auto"/>
              <w:jc w:val="both"/>
              <w:rPr>
                <w:rFonts w:cs="Arial"/>
                <w:sz w:val="22"/>
                <w:szCs w:val="22"/>
              </w:rPr>
            </w:pPr>
            <w:r w:rsidRPr="002914D4">
              <w:rPr>
                <w:rFonts w:cs="Arial"/>
                <w:sz w:val="22"/>
                <w:szCs w:val="22"/>
              </w:rPr>
              <w:t xml:space="preserve">The IT compliance manager will be responsible for </w:t>
            </w:r>
            <w:r w:rsidR="00BA06DC">
              <w:rPr>
                <w:rFonts w:cs="Arial"/>
                <w:sz w:val="22"/>
                <w:szCs w:val="22"/>
              </w:rPr>
              <w:t xml:space="preserve">the </w:t>
            </w:r>
            <w:r w:rsidR="009E7A7F">
              <w:rPr>
                <w:rFonts w:cs="Arial"/>
                <w:sz w:val="22"/>
                <w:szCs w:val="22"/>
              </w:rPr>
              <w:t xml:space="preserve">delivering </w:t>
            </w:r>
            <w:r w:rsidRPr="002914D4">
              <w:rPr>
                <w:rFonts w:cs="Arial"/>
                <w:sz w:val="22"/>
                <w:szCs w:val="22"/>
              </w:rPr>
              <w:t>compliance programme</w:t>
            </w:r>
            <w:r w:rsidR="009E7A7F">
              <w:rPr>
                <w:rFonts w:cs="Arial"/>
                <w:sz w:val="22"/>
                <w:szCs w:val="22"/>
              </w:rPr>
              <w:t>s</w:t>
            </w:r>
            <w:r w:rsidRPr="002914D4">
              <w:rPr>
                <w:rFonts w:cs="Arial"/>
                <w:sz w:val="22"/>
                <w:szCs w:val="22"/>
              </w:rPr>
              <w:t xml:space="preserve"> across various IT </w:t>
            </w:r>
            <w:r w:rsidR="00247F6B" w:rsidRPr="002914D4">
              <w:rPr>
                <w:rFonts w:cs="Arial"/>
                <w:sz w:val="22"/>
                <w:szCs w:val="22"/>
              </w:rPr>
              <w:t>platforms. The</w:t>
            </w:r>
            <w:r w:rsidRPr="002914D4">
              <w:rPr>
                <w:rFonts w:cs="Arial"/>
                <w:sz w:val="22"/>
                <w:szCs w:val="22"/>
              </w:rPr>
              <w:t xml:space="preserve"> role will involve coordinating the initial phases of compliance, followed by managing the </w:t>
            </w:r>
            <w:r w:rsidR="009E7A7F">
              <w:rPr>
                <w:rFonts w:cs="Arial"/>
                <w:sz w:val="22"/>
                <w:szCs w:val="22"/>
              </w:rPr>
              <w:t xml:space="preserve">maturity assessments and the </w:t>
            </w:r>
            <w:r w:rsidRPr="002914D4">
              <w:rPr>
                <w:rFonts w:cs="Arial"/>
                <w:sz w:val="22"/>
                <w:szCs w:val="22"/>
              </w:rPr>
              <w:t>annual attestation process. The role incorporates responsibility for risk management within the technology department</w:t>
            </w:r>
            <w:r w:rsidR="00BA06DC">
              <w:rPr>
                <w:rFonts w:cs="Arial"/>
                <w:sz w:val="22"/>
                <w:szCs w:val="22"/>
              </w:rPr>
              <w:t xml:space="preserve">, ensuring focus is targeted at higher category issues. </w:t>
            </w:r>
          </w:p>
          <w:p w14:paraId="55735F6A" w14:textId="46205BF8" w:rsidR="002914D4" w:rsidRDefault="002914D4" w:rsidP="003C76B5">
            <w:pPr>
              <w:pStyle w:val="BodyText"/>
              <w:spacing w:after="0" w:line="240" w:lineRule="auto"/>
              <w:jc w:val="both"/>
              <w:rPr>
                <w:rFonts w:cs="Arial"/>
                <w:sz w:val="22"/>
                <w:szCs w:val="22"/>
              </w:rPr>
            </w:pPr>
          </w:p>
          <w:p w14:paraId="64831A8F" w14:textId="77777777" w:rsidR="009E7A7F" w:rsidRDefault="009E7A7F" w:rsidP="003C76B5">
            <w:pPr>
              <w:pStyle w:val="BodyText"/>
              <w:spacing w:after="0" w:line="240" w:lineRule="auto"/>
              <w:jc w:val="both"/>
              <w:rPr>
                <w:rFonts w:cs="Arial"/>
                <w:sz w:val="22"/>
                <w:szCs w:val="22"/>
              </w:rPr>
            </w:pPr>
            <w:r>
              <w:rPr>
                <w:rFonts w:cs="Arial"/>
                <w:sz w:val="22"/>
                <w:szCs w:val="22"/>
              </w:rPr>
              <w:t xml:space="preserve">The role is an ambassador and relationship manager for IT delivery and related projects. </w:t>
            </w:r>
          </w:p>
          <w:p w14:paraId="63D43DF2" w14:textId="42021241" w:rsidR="009E7A7F" w:rsidRDefault="009E7A7F" w:rsidP="003C76B5">
            <w:pPr>
              <w:pStyle w:val="BodyText"/>
              <w:spacing w:after="0" w:line="240" w:lineRule="auto"/>
              <w:jc w:val="both"/>
              <w:rPr>
                <w:rFonts w:cs="Arial"/>
                <w:sz w:val="22"/>
                <w:szCs w:val="22"/>
              </w:rPr>
            </w:pPr>
            <w:r>
              <w:rPr>
                <w:rFonts w:cs="Arial"/>
                <w:sz w:val="22"/>
                <w:szCs w:val="22"/>
              </w:rPr>
              <w:t xml:space="preserve"> </w:t>
            </w:r>
          </w:p>
          <w:p w14:paraId="6275199A" w14:textId="74545B8A" w:rsidR="002914D4" w:rsidRDefault="00247F6B" w:rsidP="003C76B5">
            <w:pPr>
              <w:pStyle w:val="BodyText"/>
              <w:spacing w:after="0" w:line="240" w:lineRule="auto"/>
              <w:jc w:val="both"/>
              <w:rPr>
                <w:rFonts w:cs="Arial"/>
                <w:sz w:val="22"/>
                <w:szCs w:val="22"/>
              </w:rPr>
            </w:pPr>
            <w:r>
              <w:rPr>
                <w:rFonts w:cs="Arial"/>
                <w:sz w:val="22"/>
                <w:szCs w:val="22"/>
              </w:rPr>
              <w:t xml:space="preserve">The role is also responsible for the Change management cycle within the department. Managing the </w:t>
            </w:r>
            <w:r w:rsidR="00BA06DC">
              <w:rPr>
                <w:rFonts w:cs="Arial"/>
                <w:sz w:val="22"/>
                <w:szCs w:val="22"/>
              </w:rPr>
              <w:t xml:space="preserve">entire lifecycle </w:t>
            </w:r>
            <w:r>
              <w:rPr>
                <w:rFonts w:cs="Arial"/>
                <w:sz w:val="22"/>
                <w:szCs w:val="22"/>
              </w:rPr>
              <w:t>change process</w:t>
            </w:r>
            <w:r w:rsidR="009E7A7F">
              <w:rPr>
                <w:rFonts w:cs="Arial"/>
                <w:sz w:val="22"/>
                <w:szCs w:val="22"/>
              </w:rPr>
              <w:t xml:space="preserve"> and IT Project management office</w:t>
            </w:r>
            <w:r>
              <w:rPr>
                <w:rFonts w:cs="Arial"/>
                <w:sz w:val="22"/>
                <w:szCs w:val="22"/>
              </w:rPr>
              <w:t xml:space="preserve">, including governance of project delivery to ensure all requirements are met and all stage gates are successfully navigated. Ensuring all the necessary change steps, risk evaluations and impacts have been understood ahead of any change, and any direct or indirect implications to compliance against regulations, directives and standards are not affected, or satisfactorily addressed as part of the change deployment.  </w:t>
            </w:r>
          </w:p>
          <w:p w14:paraId="11AFE01F" w14:textId="2335B751" w:rsidR="00247F6B" w:rsidRDefault="00247F6B" w:rsidP="003C76B5">
            <w:pPr>
              <w:pStyle w:val="BodyText"/>
              <w:spacing w:after="0" w:line="240" w:lineRule="auto"/>
              <w:jc w:val="both"/>
              <w:rPr>
                <w:rFonts w:cs="Arial"/>
                <w:sz w:val="22"/>
                <w:szCs w:val="22"/>
              </w:rPr>
            </w:pPr>
          </w:p>
          <w:p w14:paraId="624A389B" w14:textId="6791AEE9" w:rsidR="000A6B39" w:rsidRPr="000A6B39" w:rsidRDefault="00247F6B" w:rsidP="002914D4">
            <w:pPr>
              <w:pStyle w:val="BodyText"/>
              <w:spacing w:after="0" w:line="240" w:lineRule="auto"/>
              <w:jc w:val="both"/>
              <w:rPr>
                <w:rFonts w:cs="Arial"/>
                <w:sz w:val="22"/>
                <w:szCs w:val="22"/>
              </w:rPr>
            </w:pPr>
            <w:r>
              <w:rPr>
                <w:rFonts w:cs="Arial"/>
                <w:sz w:val="22"/>
                <w:szCs w:val="22"/>
              </w:rPr>
              <w:t xml:space="preserve">The role will also assume line management of </w:t>
            </w:r>
            <w:r w:rsidR="00BA06DC">
              <w:rPr>
                <w:rFonts w:cs="Arial"/>
                <w:sz w:val="22"/>
                <w:szCs w:val="22"/>
              </w:rPr>
              <w:t xml:space="preserve">additional contracted </w:t>
            </w:r>
            <w:r>
              <w:rPr>
                <w:rFonts w:cs="Arial"/>
                <w:sz w:val="22"/>
                <w:szCs w:val="22"/>
              </w:rPr>
              <w:t xml:space="preserve">technical Project Management resources when required, ensuring that they follow the </w:t>
            </w:r>
            <w:r w:rsidR="0038317D">
              <w:rPr>
                <w:rFonts w:cs="Arial"/>
                <w:sz w:val="22"/>
                <w:szCs w:val="22"/>
              </w:rPr>
              <w:t xml:space="preserve">Project delivery requirements ahead of the product or service adoption. The role may also be requested to lead smaller projects workstreams that do not qualify for dedicated additional resource. </w:t>
            </w:r>
            <w:r w:rsidR="002914D4">
              <w:rPr>
                <w:rFonts w:cs="Arial"/>
                <w:color w:val="454545"/>
                <w:sz w:val="26"/>
                <w:szCs w:val="26"/>
                <w:shd w:val="clear" w:color="auto" w:fill="FFFFFF"/>
              </w:rPr>
              <w:t xml:space="preserve"> </w:t>
            </w:r>
          </w:p>
          <w:p w14:paraId="0E4139D3" w14:textId="77540879" w:rsidR="008C46F2" w:rsidRDefault="008C46F2" w:rsidP="008C46F2">
            <w:pPr>
              <w:pStyle w:val="BodyText"/>
              <w:spacing w:after="0" w:line="240" w:lineRule="auto"/>
              <w:rPr>
                <w:rFonts w:cs="Arial"/>
                <w:sz w:val="22"/>
                <w:szCs w:val="22"/>
              </w:rPr>
            </w:pPr>
          </w:p>
          <w:p w14:paraId="6DD60C54" w14:textId="653B01D3" w:rsidR="008C46F2" w:rsidRDefault="008C46F2" w:rsidP="008C46F2">
            <w:pPr>
              <w:pStyle w:val="BodyText"/>
              <w:spacing w:after="0" w:line="240" w:lineRule="auto"/>
              <w:rPr>
                <w:rFonts w:cs="Arial"/>
                <w:sz w:val="22"/>
                <w:szCs w:val="22"/>
              </w:rPr>
            </w:pPr>
            <w:r>
              <w:rPr>
                <w:rFonts w:cs="Arial"/>
                <w:sz w:val="22"/>
                <w:szCs w:val="22"/>
              </w:rPr>
              <w:t xml:space="preserve">The role will also ensure that procedure, process, and standards are relevant, and updated </w:t>
            </w:r>
            <w:r w:rsidR="000A6B39">
              <w:rPr>
                <w:rFonts w:cs="Arial"/>
                <w:sz w:val="22"/>
                <w:szCs w:val="22"/>
              </w:rPr>
              <w:t xml:space="preserve">when required to ensure they support IT policy. The role will also collaborate with the IT management structure to advise on required policy updates as circumstances and organisational improvements dictate. </w:t>
            </w:r>
          </w:p>
          <w:p w14:paraId="23C1EF45" w14:textId="28F6858D" w:rsidR="000A6B39" w:rsidRDefault="000A6B39" w:rsidP="008C46F2">
            <w:pPr>
              <w:pStyle w:val="BodyText"/>
              <w:spacing w:after="0" w:line="240" w:lineRule="auto"/>
              <w:rPr>
                <w:rFonts w:cs="Arial"/>
                <w:sz w:val="22"/>
                <w:szCs w:val="22"/>
              </w:rPr>
            </w:pPr>
          </w:p>
          <w:p w14:paraId="42502A43" w14:textId="77777777" w:rsidR="0038317D" w:rsidRDefault="000A6B39" w:rsidP="008C46F2">
            <w:pPr>
              <w:pStyle w:val="BodyText"/>
              <w:spacing w:after="0" w:line="240" w:lineRule="auto"/>
              <w:rPr>
                <w:rFonts w:cs="Arial"/>
                <w:sz w:val="22"/>
                <w:szCs w:val="22"/>
              </w:rPr>
            </w:pPr>
            <w:r>
              <w:rPr>
                <w:rFonts w:cs="Arial"/>
                <w:sz w:val="22"/>
                <w:szCs w:val="22"/>
              </w:rPr>
              <w:t xml:space="preserve">This role also performs a significant function in the IT governance requirements, </w:t>
            </w:r>
            <w:r w:rsidR="0038317D">
              <w:rPr>
                <w:rFonts w:cs="Arial"/>
                <w:sz w:val="22"/>
                <w:szCs w:val="22"/>
              </w:rPr>
              <w:t xml:space="preserve">including </w:t>
            </w:r>
            <w:r>
              <w:rPr>
                <w:rFonts w:cs="Arial"/>
                <w:sz w:val="22"/>
                <w:szCs w:val="22"/>
              </w:rPr>
              <w:t>participating in the Design Authority panel</w:t>
            </w:r>
            <w:r w:rsidR="0038317D">
              <w:rPr>
                <w:rFonts w:cs="Arial"/>
                <w:sz w:val="22"/>
                <w:szCs w:val="22"/>
              </w:rPr>
              <w:t>.</w:t>
            </w:r>
          </w:p>
          <w:p w14:paraId="0362D02B" w14:textId="79C62A42" w:rsidR="000A6B39" w:rsidRDefault="000A6B39" w:rsidP="008C46F2">
            <w:pPr>
              <w:pStyle w:val="BodyText"/>
              <w:spacing w:after="0" w:line="240" w:lineRule="auto"/>
              <w:rPr>
                <w:rFonts w:cs="Arial"/>
                <w:sz w:val="22"/>
                <w:szCs w:val="22"/>
              </w:rPr>
            </w:pPr>
            <w:r>
              <w:rPr>
                <w:rFonts w:cs="Arial"/>
                <w:sz w:val="22"/>
                <w:szCs w:val="22"/>
              </w:rPr>
              <w:t xml:space="preserve"> </w:t>
            </w:r>
          </w:p>
          <w:p w14:paraId="21A6D692" w14:textId="5CCB978F" w:rsidR="003C76B5" w:rsidRDefault="000A6B39" w:rsidP="0038317D">
            <w:pPr>
              <w:pStyle w:val="BodyText"/>
              <w:spacing w:after="0" w:line="240" w:lineRule="auto"/>
              <w:rPr>
                <w:b/>
              </w:rPr>
            </w:pPr>
            <w:r>
              <w:rPr>
                <w:rFonts w:cs="Arial"/>
                <w:sz w:val="22"/>
                <w:szCs w:val="22"/>
              </w:rPr>
              <w:t xml:space="preserve">The role </w:t>
            </w:r>
            <w:r w:rsidR="00BA06DC">
              <w:rPr>
                <w:rFonts w:cs="Arial"/>
                <w:sz w:val="22"/>
                <w:szCs w:val="22"/>
              </w:rPr>
              <w:t xml:space="preserve">will </w:t>
            </w:r>
            <w:r>
              <w:rPr>
                <w:rFonts w:cs="Arial"/>
                <w:sz w:val="22"/>
                <w:szCs w:val="22"/>
              </w:rPr>
              <w:t xml:space="preserve">participate in the Silver command rota requirements of the department, acting as an escalation point for the on-call engineers where impacts of incidents require management involvement and wider organisational or supplier communication and involvement. </w:t>
            </w:r>
          </w:p>
        </w:tc>
      </w:tr>
      <w:tr w:rsidR="00D84FEC" w14:paraId="596B1621" w14:textId="77777777">
        <w:tc>
          <w:tcPr>
            <w:tcW w:w="709" w:type="dxa"/>
            <w:tcBorders>
              <w:bottom w:val="single" w:sz="4" w:space="0" w:color="auto"/>
            </w:tcBorders>
          </w:tcPr>
          <w:p w14:paraId="5AA463A0" w14:textId="77777777" w:rsidR="00D84FEC" w:rsidRDefault="00D84FEC"/>
        </w:tc>
        <w:tc>
          <w:tcPr>
            <w:tcW w:w="9356" w:type="dxa"/>
            <w:gridSpan w:val="4"/>
            <w:tcBorders>
              <w:bottom w:val="single" w:sz="4" w:space="0" w:color="auto"/>
            </w:tcBorders>
          </w:tcPr>
          <w:p w14:paraId="79840970" w14:textId="77777777" w:rsidR="00D84FEC" w:rsidRDefault="00D84FEC">
            <w:pPr>
              <w:rPr>
                <w:b/>
              </w:rPr>
            </w:pPr>
          </w:p>
        </w:tc>
      </w:tr>
      <w:tr w:rsidR="00D84FEC" w14:paraId="1E3A3CA2" w14:textId="77777777">
        <w:tc>
          <w:tcPr>
            <w:tcW w:w="709" w:type="dxa"/>
            <w:tcBorders>
              <w:top w:val="single" w:sz="4" w:space="0" w:color="auto"/>
            </w:tcBorders>
          </w:tcPr>
          <w:p w14:paraId="7C3CE758" w14:textId="77777777" w:rsidR="00D84FEC" w:rsidRDefault="00D84FEC">
            <w:pPr>
              <w:pStyle w:val="Heading3"/>
            </w:pPr>
            <w:r>
              <w:lastRenderedPageBreak/>
              <w:t>C</w:t>
            </w:r>
          </w:p>
        </w:tc>
        <w:tc>
          <w:tcPr>
            <w:tcW w:w="9356" w:type="dxa"/>
            <w:gridSpan w:val="4"/>
            <w:tcBorders>
              <w:top w:val="single" w:sz="4" w:space="0" w:color="auto"/>
            </w:tcBorders>
          </w:tcPr>
          <w:p w14:paraId="478428BC" w14:textId="77777777" w:rsidR="00D84FEC" w:rsidRDefault="00D84FEC">
            <w:pPr>
              <w:rPr>
                <w:b/>
              </w:rPr>
            </w:pPr>
            <w:r>
              <w:rPr>
                <w:b/>
              </w:rPr>
              <w:t>Principal Accountabilities</w:t>
            </w:r>
          </w:p>
          <w:p w14:paraId="341B8140" w14:textId="77777777" w:rsidR="00D84FEC" w:rsidRDefault="00D84FEC">
            <w:pPr>
              <w:rPr>
                <w:b/>
              </w:rPr>
            </w:pPr>
          </w:p>
        </w:tc>
      </w:tr>
      <w:tr w:rsidR="003C76B5" w14:paraId="3879B094" w14:textId="77777777">
        <w:tc>
          <w:tcPr>
            <w:tcW w:w="709" w:type="dxa"/>
            <w:tcBorders>
              <w:bottom w:val="single" w:sz="4" w:space="0" w:color="auto"/>
            </w:tcBorders>
          </w:tcPr>
          <w:p w14:paraId="75557768" w14:textId="77777777" w:rsidR="003C76B5" w:rsidRDefault="003C76B5" w:rsidP="003C76B5">
            <w:r>
              <w:t>C1</w:t>
            </w:r>
          </w:p>
          <w:p w14:paraId="6AD2BACD" w14:textId="77777777" w:rsidR="003C76B5" w:rsidRDefault="003C76B5" w:rsidP="003C76B5"/>
          <w:p w14:paraId="6F14D561" w14:textId="77777777" w:rsidR="00113A96" w:rsidRDefault="00113A96" w:rsidP="003C76B5"/>
          <w:p w14:paraId="37512E4A" w14:textId="77777777" w:rsidR="006E3DED" w:rsidRDefault="006E3DED" w:rsidP="003C76B5"/>
          <w:p w14:paraId="31554B93" w14:textId="40698B73" w:rsidR="003C76B5" w:rsidRDefault="003C76B5" w:rsidP="003C76B5">
            <w:r>
              <w:t>C2</w:t>
            </w:r>
          </w:p>
          <w:p w14:paraId="30411F0B" w14:textId="77777777" w:rsidR="003C76B5" w:rsidRDefault="003C76B5" w:rsidP="003C76B5"/>
          <w:p w14:paraId="0D27ED5A" w14:textId="77777777" w:rsidR="00113A96" w:rsidRDefault="00113A96" w:rsidP="003C76B5"/>
          <w:p w14:paraId="0876FB69" w14:textId="77777777" w:rsidR="006E3DED" w:rsidRDefault="006E3DED" w:rsidP="003C76B5"/>
          <w:p w14:paraId="6D36ADE2" w14:textId="77777777" w:rsidR="004D4727" w:rsidRDefault="004D4727" w:rsidP="003C76B5"/>
          <w:p w14:paraId="4D50BE44" w14:textId="256D4D2E" w:rsidR="003C76B5" w:rsidRDefault="003C76B5" w:rsidP="003C76B5">
            <w:r>
              <w:t>C3</w:t>
            </w:r>
          </w:p>
          <w:p w14:paraId="2DA0054E" w14:textId="77777777" w:rsidR="003C76B5" w:rsidRDefault="003C76B5" w:rsidP="003C76B5"/>
          <w:p w14:paraId="78568B29" w14:textId="77777777" w:rsidR="00113A96" w:rsidRDefault="00113A96" w:rsidP="003C76B5"/>
          <w:p w14:paraId="5B63C577" w14:textId="77777777" w:rsidR="006E3DED" w:rsidRDefault="006E3DED" w:rsidP="003C76B5"/>
          <w:p w14:paraId="49B8D03D" w14:textId="77777777" w:rsidR="00F6397D" w:rsidRDefault="00F6397D" w:rsidP="003C76B5"/>
          <w:p w14:paraId="6EF84990" w14:textId="43E88165" w:rsidR="003C76B5" w:rsidRDefault="003C76B5" w:rsidP="003C76B5">
            <w:r>
              <w:t>C4</w:t>
            </w:r>
          </w:p>
          <w:p w14:paraId="462B1D69" w14:textId="77777777" w:rsidR="003C76B5" w:rsidRDefault="003C76B5" w:rsidP="003C76B5"/>
          <w:p w14:paraId="6EF20854" w14:textId="77777777" w:rsidR="006E3DED" w:rsidRDefault="006E3DED" w:rsidP="003C76B5"/>
          <w:p w14:paraId="7F1427F9" w14:textId="56366817" w:rsidR="003C76B5" w:rsidRDefault="003C76B5" w:rsidP="003C76B5">
            <w:r>
              <w:t>C5</w:t>
            </w:r>
          </w:p>
          <w:p w14:paraId="434E6BB3" w14:textId="77777777" w:rsidR="003C76B5" w:rsidRDefault="003C76B5" w:rsidP="003C76B5"/>
          <w:p w14:paraId="242A51F0" w14:textId="77777777" w:rsidR="00AF108D" w:rsidRDefault="00AF108D" w:rsidP="003C76B5"/>
          <w:p w14:paraId="48F0F117" w14:textId="77777777" w:rsidR="00AF108D" w:rsidRDefault="00AF108D" w:rsidP="003C76B5"/>
          <w:p w14:paraId="32868FC4" w14:textId="06962408" w:rsidR="003C76B5" w:rsidRDefault="003C76B5" w:rsidP="003C76B5">
            <w:r>
              <w:t>C6</w:t>
            </w:r>
          </w:p>
          <w:p w14:paraId="6F460E98" w14:textId="77777777" w:rsidR="003C76B5" w:rsidRDefault="003C76B5" w:rsidP="003C76B5"/>
          <w:p w14:paraId="52E63360" w14:textId="77777777" w:rsidR="00AF108D" w:rsidRDefault="00AF108D" w:rsidP="003C76B5"/>
          <w:p w14:paraId="1925D4F4" w14:textId="77777777" w:rsidR="00AF108D" w:rsidRDefault="00AF108D" w:rsidP="003C76B5"/>
          <w:p w14:paraId="6DAAC67E" w14:textId="644DD65F" w:rsidR="003C76B5" w:rsidRDefault="003C76B5" w:rsidP="003C76B5">
            <w:r>
              <w:t>C7</w:t>
            </w:r>
          </w:p>
          <w:p w14:paraId="4B8DB18E" w14:textId="77777777" w:rsidR="003C76B5" w:rsidRDefault="003C76B5" w:rsidP="003C76B5"/>
          <w:p w14:paraId="15E17014" w14:textId="77777777" w:rsidR="003C76B5" w:rsidRDefault="003C76B5" w:rsidP="003C76B5">
            <w:r>
              <w:t>C8</w:t>
            </w:r>
          </w:p>
          <w:p w14:paraId="04955A6E" w14:textId="77777777" w:rsidR="003C76B5" w:rsidRDefault="003C76B5" w:rsidP="003C76B5"/>
          <w:p w14:paraId="70BAD30C" w14:textId="2B25A778" w:rsidR="003C76B5" w:rsidRDefault="003C76B5" w:rsidP="003C76B5">
            <w:r>
              <w:t>C9</w:t>
            </w:r>
          </w:p>
          <w:p w14:paraId="4A3F7031" w14:textId="77777777" w:rsidR="003C76B5" w:rsidRDefault="003C76B5" w:rsidP="003C76B5"/>
          <w:p w14:paraId="7EBFD2F3" w14:textId="77777777" w:rsidR="003C76B5" w:rsidRDefault="003C76B5" w:rsidP="003C76B5">
            <w:r>
              <w:t>C10</w:t>
            </w:r>
          </w:p>
          <w:p w14:paraId="200CBB9A" w14:textId="4E907695" w:rsidR="003C76B5" w:rsidRDefault="003C76B5" w:rsidP="003C76B5"/>
          <w:p w14:paraId="17221137" w14:textId="4F8FB8AC" w:rsidR="00113A96" w:rsidRDefault="00113A96" w:rsidP="003C76B5">
            <w:r>
              <w:t>C11</w:t>
            </w:r>
          </w:p>
          <w:p w14:paraId="57AC71CE" w14:textId="0D96C514" w:rsidR="00AF108D" w:rsidRDefault="00AF108D" w:rsidP="003C76B5"/>
          <w:p w14:paraId="6C13508D" w14:textId="1EC654CE" w:rsidR="00AF108D" w:rsidRDefault="00AF108D" w:rsidP="003C76B5">
            <w:r>
              <w:t>C12</w:t>
            </w:r>
          </w:p>
          <w:p w14:paraId="39B0352F" w14:textId="37F51774" w:rsidR="00AF108D" w:rsidRDefault="00AF108D" w:rsidP="003C76B5"/>
          <w:p w14:paraId="50918CA4" w14:textId="7ACD3EB3" w:rsidR="00AF108D" w:rsidRDefault="00AF108D" w:rsidP="003C76B5"/>
          <w:p w14:paraId="2EEB520A" w14:textId="1FC5682E" w:rsidR="00AF108D" w:rsidRDefault="00AF108D" w:rsidP="003C76B5">
            <w:r>
              <w:t>C13</w:t>
            </w:r>
          </w:p>
          <w:p w14:paraId="2385B839" w14:textId="08519D0B" w:rsidR="00113A96" w:rsidRDefault="00113A96" w:rsidP="003C76B5"/>
        </w:tc>
        <w:tc>
          <w:tcPr>
            <w:tcW w:w="9356" w:type="dxa"/>
            <w:gridSpan w:val="4"/>
            <w:tcBorders>
              <w:bottom w:val="single" w:sz="4" w:space="0" w:color="auto"/>
            </w:tcBorders>
          </w:tcPr>
          <w:p w14:paraId="0B0A0ED1" w14:textId="5DF0495D" w:rsidR="0001008F" w:rsidRDefault="0038317D" w:rsidP="003C76B5">
            <w:pPr>
              <w:pStyle w:val="BodyText"/>
              <w:spacing w:after="0" w:line="240" w:lineRule="auto"/>
              <w:jc w:val="both"/>
              <w:rPr>
                <w:rFonts w:cs="Arial"/>
                <w:sz w:val="22"/>
                <w:szCs w:val="22"/>
              </w:rPr>
            </w:pPr>
            <w:r>
              <w:rPr>
                <w:rFonts w:cs="Arial"/>
                <w:sz w:val="22"/>
                <w:szCs w:val="22"/>
              </w:rPr>
              <w:t xml:space="preserve">Manage the compliance requirements of the department, ensuring system and service audits against the requirements are undertaken and all remedial requirements are tracked and delivered against agreed timeframes. </w:t>
            </w:r>
          </w:p>
          <w:p w14:paraId="663B6AB8" w14:textId="107A114E" w:rsidR="0038317D" w:rsidRDefault="0038317D" w:rsidP="003C76B5">
            <w:pPr>
              <w:pStyle w:val="BodyText"/>
              <w:spacing w:after="0" w:line="240" w:lineRule="auto"/>
              <w:jc w:val="both"/>
              <w:rPr>
                <w:rFonts w:cs="Arial"/>
                <w:sz w:val="22"/>
                <w:szCs w:val="22"/>
              </w:rPr>
            </w:pPr>
          </w:p>
          <w:p w14:paraId="35F68580" w14:textId="795103D7" w:rsidR="0038317D" w:rsidRDefault="0038317D" w:rsidP="003C76B5">
            <w:pPr>
              <w:pStyle w:val="BodyText"/>
              <w:spacing w:after="0" w:line="240" w:lineRule="auto"/>
              <w:jc w:val="both"/>
              <w:rPr>
                <w:rFonts w:cs="Arial"/>
                <w:sz w:val="22"/>
                <w:szCs w:val="22"/>
              </w:rPr>
            </w:pPr>
            <w:r>
              <w:rPr>
                <w:rFonts w:cs="Arial"/>
                <w:sz w:val="22"/>
                <w:szCs w:val="22"/>
              </w:rPr>
              <w:t xml:space="preserve">Manage the </w:t>
            </w:r>
            <w:r w:rsidR="009E7A7F">
              <w:rPr>
                <w:rFonts w:cs="Arial"/>
                <w:sz w:val="22"/>
                <w:szCs w:val="22"/>
              </w:rPr>
              <w:t xml:space="preserve">Controls and </w:t>
            </w:r>
            <w:r>
              <w:rPr>
                <w:rFonts w:cs="Arial"/>
                <w:sz w:val="22"/>
                <w:szCs w:val="22"/>
              </w:rPr>
              <w:t xml:space="preserve">Risk management system on behalf of the department, ensuring </w:t>
            </w:r>
            <w:r w:rsidR="00861871">
              <w:rPr>
                <w:rFonts w:cs="Arial"/>
                <w:sz w:val="22"/>
                <w:szCs w:val="22"/>
              </w:rPr>
              <w:t xml:space="preserve">new </w:t>
            </w:r>
            <w:r w:rsidR="00BA06DC">
              <w:rPr>
                <w:rFonts w:cs="Arial"/>
                <w:sz w:val="22"/>
                <w:szCs w:val="22"/>
              </w:rPr>
              <w:t>and</w:t>
            </w:r>
            <w:r w:rsidR="00861871">
              <w:rPr>
                <w:rFonts w:cs="Arial"/>
                <w:sz w:val="22"/>
                <w:szCs w:val="22"/>
              </w:rPr>
              <w:t xml:space="preserve"> changing risks are communicated appropriately, and required remedial actions are developed in conjunction with the other IT managers</w:t>
            </w:r>
            <w:r w:rsidR="004D4727">
              <w:rPr>
                <w:rFonts w:cs="Arial"/>
                <w:sz w:val="22"/>
                <w:szCs w:val="22"/>
              </w:rPr>
              <w:t xml:space="preserve"> and the wider organisation</w:t>
            </w:r>
            <w:r w:rsidR="00861871">
              <w:rPr>
                <w:rFonts w:cs="Arial"/>
                <w:sz w:val="22"/>
                <w:szCs w:val="22"/>
              </w:rPr>
              <w:t xml:space="preserve"> to reduce or remove the risk index. </w:t>
            </w:r>
          </w:p>
          <w:p w14:paraId="42E47746" w14:textId="51C09FE8" w:rsidR="00861871" w:rsidRDefault="00861871" w:rsidP="003C76B5">
            <w:pPr>
              <w:pStyle w:val="BodyText"/>
              <w:spacing w:after="0" w:line="240" w:lineRule="auto"/>
              <w:jc w:val="both"/>
              <w:rPr>
                <w:rFonts w:cs="Arial"/>
                <w:sz w:val="22"/>
                <w:szCs w:val="22"/>
              </w:rPr>
            </w:pPr>
          </w:p>
          <w:p w14:paraId="0F24CA21" w14:textId="0E1F0407" w:rsidR="00861871" w:rsidRDefault="00861871" w:rsidP="003C76B5">
            <w:pPr>
              <w:pStyle w:val="BodyText"/>
              <w:spacing w:after="0" w:line="240" w:lineRule="auto"/>
              <w:jc w:val="both"/>
              <w:rPr>
                <w:rFonts w:cs="Arial"/>
                <w:sz w:val="22"/>
                <w:szCs w:val="22"/>
              </w:rPr>
            </w:pPr>
            <w:r>
              <w:rPr>
                <w:rFonts w:cs="Arial"/>
                <w:sz w:val="22"/>
                <w:szCs w:val="22"/>
              </w:rPr>
              <w:t xml:space="preserve">Chair the Change Advisory Board with relevant stakeholders, ensuring changes are robust and impact and risk to the organisation is minimal. </w:t>
            </w:r>
            <w:r w:rsidR="006E3DED">
              <w:rPr>
                <w:rFonts w:cs="Arial"/>
                <w:sz w:val="22"/>
                <w:szCs w:val="22"/>
              </w:rPr>
              <w:t>Maintain a forward schedule of change</w:t>
            </w:r>
            <w:r w:rsidR="00AF108D">
              <w:rPr>
                <w:rFonts w:cs="Arial"/>
                <w:sz w:val="22"/>
                <w:szCs w:val="22"/>
              </w:rPr>
              <w:t xml:space="preserve"> </w:t>
            </w:r>
            <w:r w:rsidR="006E3DED">
              <w:rPr>
                <w:rFonts w:cs="Arial"/>
                <w:sz w:val="22"/>
                <w:szCs w:val="22"/>
              </w:rPr>
              <w:t>and communicate with the organisation and 3</w:t>
            </w:r>
            <w:r w:rsidR="006E3DED" w:rsidRPr="006E3DED">
              <w:rPr>
                <w:rFonts w:cs="Arial"/>
                <w:sz w:val="22"/>
                <w:szCs w:val="22"/>
                <w:vertAlign w:val="superscript"/>
              </w:rPr>
              <w:t>rd</w:t>
            </w:r>
            <w:r w:rsidR="006E3DED">
              <w:rPr>
                <w:rFonts w:cs="Arial"/>
                <w:sz w:val="22"/>
                <w:szCs w:val="22"/>
              </w:rPr>
              <w:t xml:space="preserve"> parties as appropriate</w:t>
            </w:r>
            <w:r w:rsidR="009E7A7F">
              <w:rPr>
                <w:rFonts w:cs="Arial"/>
                <w:sz w:val="22"/>
                <w:szCs w:val="22"/>
              </w:rPr>
              <w:t xml:space="preserve">. </w:t>
            </w:r>
            <w:r w:rsidR="00F6397D">
              <w:rPr>
                <w:rFonts w:cs="Arial"/>
                <w:sz w:val="22"/>
                <w:szCs w:val="22"/>
              </w:rPr>
              <w:t xml:space="preserve">Integrate the Change process with </w:t>
            </w:r>
            <w:r w:rsidR="00DC2EDA">
              <w:rPr>
                <w:rFonts w:cs="Arial"/>
                <w:sz w:val="22"/>
                <w:szCs w:val="22"/>
              </w:rPr>
              <w:t xml:space="preserve">the </w:t>
            </w:r>
            <w:r w:rsidR="00F6397D">
              <w:rPr>
                <w:rFonts w:cs="Arial"/>
                <w:sz w:val="22"/>
                <w:szCs w:val="22"/>
              </w:rPr>
              <w:t>Go-Ahead Group release process</w:t>
            </w:r>
          </w:p>
          <w:p w14:paraId="2FB4918E" w14:textId="3D40B76C" w:rsidR="009E7A7F" w:rsidRDefault="009E7A7F" w:rsidP="003C76B5">
            <w:pPr>
              <w:pStyle w:val="BodyText"/>
              <w:spacing w:after="0" w:line="240" w:lineRule="auto"/>
              <w:jc w:val="both"/>
              <w:rPr>
                <w:rFonts w:cs="Arial"/>
                <w:sz w:val="22"/>
                <w:szCs w:val="22"/>
              </w:rPr>
            </w:pPr>
          </w:p>
          <w:p w14:paraId="76C984F8" w14:textId="721D3055" w:rsidR="009E7A7F" w:rsidRDefault="009E7A7F" w:rsidP="003C76B5">
            <w:pPr>
              <w:pStyle w:val="BodyText"/>
              <w:spacing w:after="0" w:line="240" w:lineRule="auto"/>
              <w:jc w:val="both"/>
              <w:rPr>
                <w:rFonts w:cs="Arial"/>
                <w:sz w:val="22"/>
                <w:szCs w:val="22"/>
              </w:rPr>
            </w:pPr>
            <w:r>
              <w:rPr>
                <w:rFonts w:cs="Arial"/>
                <w:sz w:val="22"/>
                <w:szCs w:val="22"/>
              </w:rPr>
              <w:t>Manage the change pipeline, engaging with departments and directorates to assist and manage inbound changes.</w:t>
            </w:r>
          </w:p>
          <w:p w14:paraId="55B6279D" w14:textId="77777777" w:rsidR="00861871" w:rsidRDefault="00861871" w:rsidP="003C76B5">
            <w:pPr>
              <w:pStyle w:val="BodyText"/>
              <w:spacing w:after="0" w:line="240" w:lineRule="auto"/>
              <w:jc w:val="both"/>
              <w:rPr>
                <w:rFonts w:cs="Arial"/>
                <w:sz w:val="22"/>
                <w:szCs w:val="22"/>
              </w:rPr>
            </w:pPr>
          </w:p>
          <w:p w14:paraId="71050D2C" w14:textId="77777777" w:rsidR="00AF108D" w:rsidRDefault="00861871" w:rsidP="003C76B5">
            <w:pPr>
              <w:pStyle w:val="BodyText"/>
              <w:spacing w:after="0" w:line="240" w:lineRule="auto"/>
              <w:jc w:val="both"/>
              <w:rPr>
                <w:rFonts w:cs="Arial"/>
                <w:sz w:val="22"/>
                <w:szCs w:val="22"/>
              </w:rPr>
            </w:pPr>
            <w:r>
              <w:rPr>
                <w:rFonts w:cs="Arial"/>
                <w:sz w:val="22"/>
                <w:szCs w:val="22"/>
              </w:rPr>
              <w:t>Ensure all projects undertake and receive stage gate approval during their delivery, and ensure their risks are captured within the risk management platform</w:t>
            </w:r>
            <w:r w:rsidR="006E3DED">
              <w:rPr>
                <w:rFonts w:cs="Arial"/>
                <w:sz w:val="22"/>
                <w:szCs w:val="22"/>
              </w:rPr>
              <w:t xml:space="preserve"> </w:t>
            </w:r>
            <w:r>
              <w:rPr>
                <w:rFonts w:cs="Arial"/>
                <w:sz w:val="22"/>
                <w:szCs w:val="22"/>
              </w:rPr>
              <w:t>and managed appropriately by their owners</w:t>
            </w:r>
            <w:r w:rsidR="009E7A7F">
              <w:rPr>
                <w:rFonts w:cs="Arial"/>
                <w:sz w:val="22"/>
                <w:szCs w:val="22"/>
              </w:rPr>
              <w:t>, reporting IT programme progress to the Governance Panel and stakeholders</w:t>
            </w:r>
            <w:r>
              <w:rPr>
                <w:rFonts w:cs="Arial"/>
                <w:sz w:val="22"/>
                <w:szCs w:val="22"/>
              </w:rPr>
              <w:t xml:space="preserve"> </w:t>
            </w:r>
          </w:p>
          <w:p w14:paraId="02B7629B" w14:textId="77777777" w:rsidR="00AF108D" w:rsidRDefault="00AF108D" w:rsidP="003C76B5">
            <w:pPr>
              <w:pStyle w:val="BodyText"/>
              <w:spacing w:after="0" w:line="240" w:lineRule="auto"/>
              <w:jc w:val="both"/>
              <w:rPr>
                <w:rFonts w:cs="Arial"/>
                <w:sz w:val="22"/>
                <w:szCs w:val="22"/>
              </w:rPr>
            </w:pPr>
          </w:p>
          <w:p w14:paraId="65C35B33" w14:textId="296CD763" w:rsidR="00861871" w:rsidRDefault="00AF108D" w:rsidP="003C76B5">
            <w:pPr>
              <w:pStyle w:val="BodyText"/>
              <w:spacing w:after="0" w:line="240" w:lineRule="auto"/>
              <w:jc w:val="both"/>
              <w:rPr>
                <w:rFonts w:cs="Arial"/>
                <w:sz w:val="22"/>
                <w:szCs w:val="22"/>
              </w:rPr>
            </w:pPr>
            <w:r>
              <w:rPr>
                <w:rFonts w:cs="Arial"/>
                <w:sz w:val="22"/>
                <w:szCs w:val="22"/>
              </w:rPr>
              <w:t>Manage the Cyber and policy training program. Shaping the training packages in conjunction with IT management, as well as holding the relationship with the learning and development department that will deliver the training packages to the organisation via the training platform.</w:t>
            </w:r>
            <w:r w:rsidR="00861871">
              <w:rPr>
                <w:rFonts w:cs="Arial"/>
                <w:sz w:val="22"/>
                <w:szCs w:val="22"/>
              </w:rPr>
              <w:t xml:space="preserve"> </w:t>
            </w:r>
          </w:p>
          <w:p w14:paraId="62AE3420" w14:textId="5012990C" w:rsidR="00AF108D" w:rsidRDefault="00AF108D" w:rsidP="003C76B5">
            <w:pPr>
              <w:pStyle w:val="BodyText"/>
              <w:spacing w:after="0" w:line="240" w:lineRule="auto"/>
              <w:jc w:val="both"/>
              <w:rPr>
                <w:rFonts w:cs="Arial"/>
                <w:sz w:val="22"/>
                <w:szCs w:val="22"/>
              </w:rPr>
            </w:pPr>
          </w:p>
          <w:p w14:paraId="2B36CCA1" w14:textId="5A338592" w:rsidR="003C76B5" w:rsidRDefault="00B43E6B" w:rsidP="003C76B5">
            <w:pPr>
              <w:pStyle w:val="BodyText"/>
              <w:spacing w:after="0" w:line="240" w:lineRule="auto"/>
              <w:jc w:val="both"/>
              <w:rPr>
                <w:rFonts w:cs="Arial"/>
                <w:sz w:val="22"/>
                <w:szCs w:val="22"/>
              </w:rPr>
            </w:pPr>
            <w:r>
              <w:rPr>
                <w:rFonts w:cs="Arial"/>
                <w:sz w:val="22"/>
                <w:szCs w:val="22"/>
              </w:rPr>
              <w:t>Create, regularly review and update process, procedure and standards</w:t>
            </w:r>
          </w:p>
          <w:p w14:paraId="131F7792" w14:textId="393AC5B3" w:rsidR="00B43E6B" w:rsidRDefault="00B43E6B" w:rsidP="003C76B5">
            <w:pPr>
              <w:pStyle w:val="BodyText"/>
              <w:spacing w:after="0" w:line="240" w:lineRule="auto"/>
              <w:jc w:val="both"/>
              <w:rPr>
                <w:rFonts w:cs="Arial"/>
                <w:sz w:val="22"/>
                <w:szCs w:val="22"/>
              </w:rPr>
            </w:pPr>
          </w:p>
          <w:p w14:paraId="1EBF3D92" w14:textId="3DD7ECE7" w:rsidR="00B43E6B" w:rsidRDefault="00B43E6B" w:rsidP="003C76B5">
            <w:pPr>
              <w:pStyle w:val="BodyText"/>
              <w:spacing w:after="0" w:line="240" w:lineRule="auto"/>
              <w:jc w:val="both"/>
              <w:rPr>
                <w:rFonts w:cs="Arial"/>
                <w:sz w:val="22"/>
                <w:szCs w:val="22"/>
              </w:rPr>
            </w:pPr>
            <w:r>
              <w:rPr>
                <w:rFonts w:cs="Arial"/>
                <w:sz w:val="22"/>
                <w:szCs w:val="22"/>
              </w:rPr>
              <w:t xml:space="preserve">Collaborate with IT management to inform on IT policy amendments where appropriate. </w:t>
            </w:r>
          </w:p>
          <w:p w14:paraId="1FA82898" w14:textId="112A1E6C" w:rsidR="00B43E6B" w:rsidRDefault="00B43E6B" w:rsidP="003C76B5">
            <w:pPr>
              <w:pStyle w:val="BodyText"/>
              <w:spacing w:after="0" w:line="240" w:lineRule="auto"/>
              <w:jc w:val="both"/>
              <w:rPr>
                <w:rFonts w:cs="Arial"/>
                <w:sz w:val="22"/>
                <w:szCs w:val="22"/>
              </w:rPr>
            </w:pPr>
          </w:p>
          <w:p w14:paraId="17DDC87D" w14:textId="0721F0BD" w:rsidR="00B43E6B" w:rsidRDefault="00B43E6B" w:rsidP="003C76B5">
            <w:pPr>
              <w:pStyle w:val="BodyText"/>
              <w:spacing w:after="0" w:line="240" w:lineRule="auto"/>
              <w:jc w:val="both"/>
              <w:rPr>
                <w:rFonts w:cs="Arial"/>
                <w:sz w:val="22"/>
                <w:szCs w:val="22"/>
              </w:rPr>
            </w:pPr>
            <w:r>
              <w:rPr>
                <w:rFonts w:cs="Arial"/>
                <w:sz w:val="22"/>
                <w:szCs w:val="22"/>
              </w:rPr>
              <w:t>Participate in the IT governance requirements, including the Design Authority Panel</w:t>
            </w:r>
          </w:p>
          <w:p w14:paraId="237AEE93" w14:textId="3E1F4D93" w:rsidR="00B43E6B" w:rsidRDefault="00B43E6B" w:rsidP="003C76B5">
            <w:pPr>
              <w:pStyle w:val="BodyText"/>
              <w:spacing w:after="0" w:line="240" w:lineRule="auto"/>
              <w:jc w:val="both"/>
              <w:rPr>
                <w:rFonts w:cs="Arial"/>
                <w:sz w:val="22"/>
                <w:szCs w:val="22"/>
              </w:rPr>
            </w:pPr>
          </w:p>
          <w:p w14:paraId="51EFE7E1" w14:textId="180D7F36" w:rsidR="00B43E6B" w:rsidRDefault="00B43E6B" w:rsidP="003C76B5">
            <w:pPr>
              <w:pStyle w:val="BodyText"/>
              <w:spacing w:after="0" w:line="240" w:lineRule="auto"/>
              <w:jc w:val="both"/>
              <w:rPr>
                <w:rFonts w:cs="Arial"/>
                <w:sz w:val="22"/>
                <w:szCs w:val="22"/>
              </w:rPr>
            </w:pPr>
            <w:r>
              <w:rPr>
                <w:rFonts w:cs="Arial"/>
                <w:sz w:val="22"/>
                <w:szCs w:val="22"/>
              </w:rPr>
              <w:t xml:space="preserve">Creation of Management reports </w:t>
            </w:r>
          </w:p>
          <w:p w14:paraId="58D5EA6C" w14:textId="218F06BB" w:rsidR="00113A96" w:rsidRDefault="00113A96" w:rsidP="003C76B5">
            <w:pPr>
              <w:pStyle w:val="BodyText"/>
              <w:spacing w:after="0" w:line="240" w:lineRule="auto"/>
              <w:jc w:val="both"/>
              <w:rPr>
                <w:rFonts w:cs="Arial"/>
                <w:sz w:val="22"/>
                <w:szCs w:val="22"/>
              </w:rPr>
            </w:pPr>
          </w:p>
          <w:p w14:paraId="0701F114" w14:textId="145F59A1" w:rsidR="00113A96" w:rsidRDefault="00113A96" w:rsidP="003C76B5">
            <w:pPr>
              <w:pStyle w:val="BodyText"/>
              <w:spacing w:after="0" w:line="240" w:lineRule="auto"/>
              <w:jc w:val="both"/>
              <w:rPr>
                <w:rFonts w:cs="Arial"/>
                <w:sz w:val="22"/>
                <w:szCs w:val="22"/>
              </w:rPr>
            </w:pPr>
            <w:r>
              <w:rPr>
                <w:rFonts w:cs="Arial"/>
                <w:sz w:val="22"/>
                <w:szCs w:val="22"/>
              </w:rPr>
              <w:t xml:space="preserve">Participate in Silver command rota, managing significant technical incidents when required. </w:t>
            </w:r>
          </w:p>
          <w:p w14:paraId="28FE41B1" w14:textId="3D2AF2BA" w:rsidR="00113A96" w:rsidRDefault="00113A96" w:rsidP="003C76B5">
            <w:pPr>
              <w:pStyle w:val="BodyText"/>
              <w:spacing w:after="0" w:line="240" w:lineRule="auto"/>
              <w:jc w:val="both"/>
              <w:rPr>
                <w:rFonts w:cs="Arial"/>
                <w:sz w:val="22"/>
                <w:szCs w:val="22"/>
              </w:rPr>
            </w:pPr>
          </w:p>
          <w:p w14:paraId="796624AC" w14:textId="092D1BDC" w:rsidR="00113A96" w:rsidRDefault="00113A96" w:rsidP="003C76B5">
            <w:pPr>
              <w:pStyle w:val="BodyText"/>
              <w:spacing w:after="0" w:line="240" w:lineRule="auto"/>
              <w:jc w:val="both"/>
              <w:rPr>
                <w:rFonts w:cs="Arial"/>
                <w:sz w:val="22"/>
                <w:szCs w:val="22"/>
              </w:rPr>
            </w:pPr>
            <w:r>
              <w:rPr>
                <w:rFonts w:cs="Arial"/>
                <w:sz w:val="22"/>
                <w:szCs w:val="22"/>
              </w:rPr>
              <w:t>Participate in Major Incident response plan testing, and Business Continuity plan testing requirements, and working with the teams to adapt and update them</w:t>
            </w:r>
          </w:p>
          <w:p w14:paraId="2A3501A0" w14:textId="77777777" w:rsidR="00113A96" w:rsidRDefault="00113A96" w:rsidP="003C76B5">
            <w:pPr>
              <w:jc w:val="both"/>
              <w:rPr>
                <w:rFonts w:cs="Arial"/>
                <w:szCs w:val="22"/>
              </w:rPr>
            </w:pPr>
            <w:bookmarkStart w:id="0" w:name="OLE_LINK6"/>
            <w:bookmarkStart w:id="1" w:name="OLE_LINK7"/>
          </w:p>
          <w:p w14:paraId="7EAC710B" w14:textId="6D649665" w:rsidR="003C76B5" w:rsidRDefault="003C76B5" w:rsidP="006E3DED">
            <w:pPr>
              <w:jc w:val="both"/>
              <w:rPr>
                <w:b/>
              </w:rPr>
            </w:pPr>
            <w:r>
              <w:rPr>
                <w:rFonts w:cs="Arial"/>
                <w:szCs w:val="22"/>
              </w:rPr>
              <w:t xml:space="preserve">Undertake any other activity that is commensurate with the role, as requested by </w:t>
            </w:r>
            <w:r w:rsidR="00071317">
              <w:rPr>
                <w:rFonts w:cs="Arial"/>
                <w:szCs w:val="22"/>
              </w:rPr>
              <w:t>the Head of IT</w:t>
            </w:r>
            <w:bookmarkEnd w:id="0"/>
            <w:bookmarkEnd w:id="1"/>
          </w:p>
        </w:tc>
      </w:tr>
    </w:tbl>
    <w:p w14:paraId="2F77E1BA" w14:textId="77777777" w:rsidR="00251073" w:rsidRDefault="00251073">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F4F297E" w14:textId="77777777">
        <w:tc>
          <w:tcPr>
            <w:tcW w:w="709" w:type="dxa"/>
            <w:tcBorders>
              <w:top w:val="single" w:sz="4" w:space="0" w:color="auto"/>
            </w:tcBorders>
          </w:tcPr>
          <w:p w14:paraId="251B6CBF" w14:textId="77777777" w:rsidR="00D8318A" w:rsidRDefault="00D8318A" w:rsidP="005576E8">
            <w:pPr>
              <w:pStyle w:val="Heading3"/>
            </w:pPr>
            <w:r>
              <w:lastRenderedPageBreak/>
              <w:t>D</w:t>
            </w:r>
          </w:p>
        </w:tc>
        <w:tc>
          <w:tcPr>
            <w:tcW w:w="9356" w:type="dxa"/>
            <w:gridSpan w:val="5"/>
            <w:tcBorders>
              <w:top w:val="single" w:sz="4" w:space="0" w:color="auto"/>
            </w:tcBorders>
          </w:tcPr>
          <w:p w14:paraId="28279C8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ABAE6C" w14:textId="77777777" w:rsidR="00251073" w:rsidRDefault="00251073" w:rsidP="005576E8">
            <w:pPr>
              <w:rPr>
                <w:b/>
              </w:rPr>
            </w:pPr>
          </w:p>
        </w:tc>
      </w:tr>
      <w:tr w:rsidR="00251073" w14:paraId="569DF43F" w14:textId="77777777" w:rsidTr="008C1C4E">
        <w:trPr>
          <w:trHeight w:val="376"/>
        </w:trPr>
        <w:tc>
          <w:tcPr>
            <w:tcW w:w="709" w:type="dxa"/>
          </w:tcPr>
          <w:p w14:paraId="7AF7B2D1" w14:textId="77777777" w:rsidR="00251073" w:rsidRDefault="00251073" w:rsidP="008C1C4E">
            <w:r>
              <w:t>D1</w:t>
            </w:r>
          </w:p>
          <w:p w14:paraId="0B93F949" w14:textId="77777777" w:rsidR="00251073" w:rsidRDefault="00251073" w:rsidP="008C1C4E"/>
        </w:tc>
        <w:tc>
          <w:tcPr>
            <w:tcW w:w="6379" w:type="dxa"/>
          </w:tcPr>
          <w:p w14:paraId="46CF14A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15807D0"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930726D" w14:textId="77777777" w:rsidR="00251073" w:rsidRDefault="00251073" w:rsidP="008C1C4E"/>
        </w:tc>
        <w:tc>
          <w:tcPr>
            <w:tcW w:w="744" w:type="dxa"/>
            <w:tcBorders>
              <w:right w:val="single" w:sz="4" w:space="0" w:color="auto"/>
            </w:tcBorders>
          </w:tcPr>
          <w:p w14:paraId="52A2C4D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96584A1" w14:textId="7B452C9E" w:rsidR="00251073" w:rsidRDefault="003C76B5" w:rsidP="008C1C4E">
            <w:r w:rsidRPr="00820294">
              <w:rPr>
                <w:b/>
                <w:sz w:val="32"/>
                <w:szCs w:val="32"/>
              </w:rPr>
              <w:sym w:font="Wingdings 2" w:char="F050"/>
            </w:r>
          </w:p>
        </w:tc>
      </w:tr>
      <w:tr w:rsidR="00251073" w14:paraId="3AF448A7" w14:textId="77777777" w:rsidTr="008C1C4E">
        <w:tc>
          <w:tcPr>
            <w:tcW w:w="709" w:type="dxa"/>
          </w:tcPr>
          <w:p w14:paraId="04AFF3FA" w14:textId="77777777" w:rsidR="00251073" w:rsidRDefault="00251073" w:rsidP="008C1C4E">
            <w:r>
              <w:t>D2</w:t>
            </w:r>
          </w:p>
          <w:p w14:paraId="6D2F5E30" w14:textId="77777777" w:rsidR="00251073" w:rsidRDefault="00251073" w:rsidP="008C1C4E"/>
        </w:tc>
        <w:tc>
          <w:tcPr>
            <w:tcW w:w="6379" w:type="dxa"/>
          </w:tcPr>
          <w:p w14:paraId="4D3D434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24A238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140CE40" w14:textId="77777777" w:rsidR="00251073" w:rsidRDefault="00251073" w:rsidP="008C1C4E"/>
        </w:tc>
        <w:tc>
          <w:tcPr>
            <w:tcW w:w="744" w:type="dxa"/>
            <w:tcBorders>
              <w:left w:val="single" w:sz="4" w:space="0" w:color="auto"/>
              <w:right w:val="single" w:sz="4" w:space="0" w:color="auto"/>
            </w:tcBorders>
          </w:tcPr>
          <w:p w14:paraId="1E35448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C93536C" w14:textId="7CF6BF6D" w:rsidR="00251073" w:rsidRDefault="003C76B5" w:rsidP="008C1C4E">
            <w:r w:rsidRPr="00820294">
              <w:rPr>
                <w:b/>
                <w:sz w:val="32"/>
                <w:szCs w:val="32"/>
              </w:rPr>
              <w:sym w:font="Wingdings 2" w:char="F050"/>
            </w:r>
          </w:p>
        </w:tc>
      </w:tr>
      <w:tr w:rsidR="00251073" w14:paraId="19CB4A8F" w14:textId="77777777" w:rsidTr="008C1C4E">
        <w:tc>
          <w:tcPr>
            <w:tcW w:w="709" w:type="dxa"/>
          </w:tcPr>
          <w:p w14:paraId="4893F03B" w14:textId="77777777" w:rsidR="00251073" w:rsidRDefault="00251073" w:rsidP="008C1C4E">
            <w:r>
              <w:t>D3</w:t>
            </w:r>
          </w:p>
          <w:p w14:paraId="6E73DECC" w14:textId="77777777" w:rsidR="00251073" w:rsidRDefault="00251073" w:rsidP="008C1C4E"/>
        </w:tc>
        <w:tc>
          <w:tcPr>
            <w:tcW w:w="6379" w:type="dxa"/>
          </w:tcPr>
          <w:p w14:paraId="6E37305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647748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4DDB3A" w14:textId="77777777" w:rsidR="00251073" w:rsidRDefault="00251073" w:rsidP="008C1C4E"/>
        </w:tc>
        <w:tc>
          <w:tcPr>
            <w:tcW w:w="744" w:type="dxa"/>
            <w:tcBorders>
              <w:left w:val="single" w:sz="4" w:space="0" w:color="auto"/>
              <w:right w:val="single" w:sz="4" w:space="0" w:color="auto"/>
            </w:tcBorders>
          </w:tcPr>
          <w:p w14:paraId="5BDFE96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80B04FE" w14:textId="3797AB91" w:rsidR="00251073" w:rsidRDefault="003C76B5" w:rsidP="008C1C4E">
            <w:r w:rsidRPr="00820294">
              <w:rPr>
                <w:b/>
                <w:sz w:val="32"/>
                <w:szCs w:val="32"/>
              </w:rPr>
              <w:sym w:font="Wingdings 2" w:char="F050"/>
            </w:r>
          </w:p>
        </w:tc>
      </w:tr>
      <w:tr w:rsidR="00251073" w14:paraId="22B82382" w14:textId="77777777" w:rsidTr="008C1C4E">
        <w:trPr>
          <w:trHeight w:val="347"/>
        </w:trPr>
        <w:tc>
          <w:tcPr>
            <w:tcW w:w="709" w:type="dxa"/>
          </w:tcPr>
          <w:p w14:paraId="26F811F7" w14:textId="77777777" w:rsidR="00251073" w:rsidRDefault="00251073" w:rsidP="008C1C4E">
            <w:r>
              <w:t>D4</w:t>
            </w:r>
          </w:p>
        </w:tc>
        <w:tc>
          <w:tcPr>
            <w:tcW w:w="6379" w:type="dxa"/>
          </w:tcPr>
          <w:p w14:paraId="15D5E52F" w14:textId="77777777" w:rsidR="00251073" w:rsidRDefault="00251073" w:rsidP="008C1C4E">
            <w:pPr>
              <w:pStyle w:val="Heading3"/>
              <w:rPr>
                <w:b w:val="0"/>
              </w:rPr>
            </w:pPr>
            <w:r>
              <w:rPr>
                <w:b w:val="0"/>
              </w:rPr>
              <w:t>The job requires competence in PERSONAL TRACK SAFETY</w:t>
            </w:r>
          </w:p>
          <w:p w14:paraId="49C5F53F" w14:textId="77777777" w:rsidR="00251073" w:rsidRDefault="00251073" w:rsidP="008C1C4E"/>
        </w:tc>
        <w:tc>
          <w:tcPr>
            <w:tcW w:w="709" w:type="dxa"/>
            <w:tcBorders>
              <w:right w:val="single" w:sz="4" w:space="0" w:color="auto"/>
            </w:tcBorders>
          </w:tcPr>
          <w:p w14:paraId="4A5E3C1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C332B46" w14:textId="77777777" w:rsidR="00251073" w:rsidRDefault="00251073" w:rsidP="008C1C4E"/>
        </w:tc>
        <w:tc>
          <w:tcPr>
            <w:tcW w:w="744" w:type="dxa"/>
            <w:tcBorders>
              <w:left w:val="single" w:sz="4" w:space="0" w:color="auto"/>
              <w:right w:val="single" w:sz="4" w:space="0" w:color="auto"/>
            </w:tcBorders>
          </w:tcPr>
          <w:p w14:paraId="720FE0C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E8BDA" w14:textId="28516EDC" w:rsidR="00251073" w:rsidRDefault="003C76B5" w:rsidP="008C1C4E">
            <w:r w:rsidRPr="00820294">
              <w:rPr>
                <w:b/>
                <w:sz w:val="32"/>
                <w:szCs w:val="32"/>
              </w:rPr>
              <w:sym w:font="Wingdings 2" w:char="F050"/>
            </w:r>
          </w:p>
        </w:tc>
      </w:tr>
      <w:tr w:rsidR="00251073" w14:paraId="05C566E4" w14:textId="77777777" w:rsidTr="008C1C4E">
        <w:trPr>
          <w:trHeight w:val="525"/>
        </w:trPr>
        <w:tc>
          <w:tcPr>
            <w:tcW w:w="709" w:type="dxa"/>
          </w:tcPr>
          <w:p w14:paraId="0D36E8A1" w14:textId="77777777" w:rsidR="00251073" w:rsidRDefault="00251073" w:rsidP="008C1C4E">
            <w:r>
              <w:t>D5</w:t>
            </w:r>
          </w:p>
        </w:tc>
        <w:tc>
          <w:tcPr>
            <w:tcW w:w="6379" w:type="dxa"/>
          </w:tcPr>
          <w:p w14:paraId="0E871706"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F8AECE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FB09006" w14:textId="77777777" w:rsidR="00251073" w:rsidRDefault="00251073" w:rsidP="008C1C4E"/>
        </w:tc>
        <w:tc>
          <w:tcPr>
            <w:tcW w:w="744" w:type="dxa"/>
            <w:tcBorders>
              <w:left w:val="single" w:sz="4" w:space="0" w:color="auto"/>
              <w:right w:val="single" w:sz="4" w:space="0" w:color="auto"/>
            </w:tcBorders>
          </w:tcPr>
          <w:p w14:paraId="739212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5CDDDDE" w14:textId="094DA7A6" w:rsidR="00251073" w:rsidRDefault="003C76B5" w:rsidP="008C1C4E">
            <w:r w:rsidRPr="00820294">
              <w:rPr>
                <w:b/>
                <w:sz w:val="32"/>
                <w:szCs w:val="32"/>
              </w:rPr>
              <w:sym w:font="Wingdings 2" w:char="F050"/>
            </w:r>
          </w:p>
        </w:tc>
      </w:tr>
      <w:tr w:rsidR="00251073" w14:paraId="3986676C" w14:textId="77777777" w:rsidTr="00251073">
        <w:tc>
          <w:tcPr>
            <w:tcW w:w="709" w:type="dxa"/>
          </w:tcPr>
          <w:p w14:paraId="0108F91F" w14:textId="77777777" w:rsidR="00251073" w:rsidRDefault="00251073" w:rsidP="008C1C4E">
            <w:pPr>
              <w:pStyle w:val="Heading3"/>
            </w:pPr>
          </w:p>
        </w:tc>
        <w:tc>
          <w:tcPr>
            <w:tcW w:w="9356" w:type="dxa"/>
            <w:gridSpan w:val="5"/>
          </w:tcPr>
          <w:p w14:paraId="5049C7E4" w14:textId="77777777" w:rsidR="00251073" w:rsidRDefault="00251073" w:rsidP="008C1C4E">
            <w:pPr>
              <w:rPr>
                <w:b/>
              </w:rPr>
            </w:pPr>
          </w:p>
        </w:tc>
      </w:tr>
      <w:tr w:rsidR="00251073" w14:paraId="21B2A53F" w14:textId="77777777" w:rsidTr="00251073">
        <w:tc>
          <w:tcPr>
            <w:tcW w:w="709" w:type="dxa"/>
          </w:tcPr>
          <w:p w14:paraId="743A6742" w14:textId="77777777" w:rsidR="00251073" w:rsidRDefault="00251073" w:rsidP="005576E8">
            <w:r>
              <w:t>D6</w:t>
            </w:r>
          </w:p>
        </w:tc>
        <w:tc>
          <w:tcPr>
            <w:tcW w:w="9356" w:type="dxa"/>
            <w:gridSpan w:val="5"/>
          </w:tcPr>
          <w:p w14:paraId="7F9844AF"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8FFB9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DC65001" w14:textId="77777777" w:rsidTr="008C1C4E">
        <w:tc>
          <w:tcPr>
            <w:tcW w:w="709" w:type="dxa"/>
          </w:tcPr>
          <w:p w14:paraId="5D7A24DF" w14:textId="77777777" w:rsidR="00251073" w:rsidRDefault="00251073" w:rsidP="008C1C4E"/>
        </w:tc>
        <w:tc>
          <w:tcPr>
            <w:tcW w:w="9356" w:type="dxa"/>
            <w:gridSpan w:val="5"/>
          </w:tcPr>
          <w:p w14:paraId="31E567B0"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48C79B43" w14:textId="27E6D8E0" w:rsidR="00251073" w:rsidRDefault="00113A96" w:rsidP="008C1C4E">
            <w:pPr>
              <w:numPr>
                <w:ilvl w:val="0"/>
                <w:numId w:val="9"/>
              </w:numPr>
              <w:overflowPunct w:val="0"/>
              <w:autoSpaceDE w:val="0"/>
              <w:autoSpaceDN w:val="0"/>
              <w:adjustRightInd w:val="0"/>
              <w:textAlignment w:val="baseline"/>
              <w:rPr>
                <w:bCs/>
              </w:rPr>
            </w:pPr>
            <w:r>
              <w:rPr>
                <w:bCs/>
              </w:rPr>
              <w:t>None</w:t>
            </w:r>
          </w:p>
          <w:p w14:paraId="2C9C2864" w14:textId="77777777" w:rsidR="00251073" w:rsidRDefault="00251073" w:rsidP="00251073">
            <w:pPr>
              <w:overflowPunct w:val="0"/>
              <w:autoSpaceDE w:val="0"/>
              <w:autoSpaceDN w:val="0"/>
              <w:adjustRightInd w:val="0"/>
              <w:textAlignment w:val="baseline"/>
              <w:rPr>
                <w:bCs/>
              </w:rPr>
            </w:pPr>
          </w:p>
        </w:tc>
      </w:tr>
      <w:tr w:rsidR="00E66B02" w14:paraId="772FA1C5" w14:textId="77777777" w:rsidTr="002A7F2C">
        <w:tc>
          <w:tcPr>
            <w:tcW w:w="709" w:type="dxa"/>
          </w:tcPr>
          <w:p w14:paraId="3BF821BC" w14:textId="77777777" w:rsidR="00E66B02" w:rsidRDefault="00E66B02" w:rsidP="002A7F2C"/>
        </w:tc>
        <w:tc>
          <w:tcPr>
            <w:tcW w:w="9356" w:type="dxa"/>
            <w:gridSpan w:val="5"/>
          </w:tcPr>
          <w:p w14:paraId="39330E60"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76BB53FC" w14:textId="7E797E89" w:rsidR="00E66B02" w:rsidRDefault="00113A96" w:rsidP="002A7F2C">
            <w:pPr>
              <w:numPr>
                <w:ilvl w:val="0"/>
                <w:numId w:val="9"/>
              </w:numPr>
              <w:overflowPunct w:val="0"/>
              <w:autoSpaceDE w:val="0"/>
              <w:autoSpaceDN w:val="0"/>
              <w:adjustRightInd w:val="0"/>
              <w:textAlignment w:val="baseline"/>
              <w:rPr>
                <w:bCs/>
              </w:rPr>
            </w:pPr>
            <w:r>
              <w:rPr>
                <w:bCs/>
              </w:rPr>
              <w:t>None</w:t>
            </w:r>
          </w:p>
          <w:p w14:paraId="0B91E5F5" w14:textId="77777777" w:rsidR="00E66B02" w:rsidRDefault="00E66B02" w:rsidP="002A7F2C">
            <w:pPr>
              <w:overflowPunct w:val="0"/>
              <w:autoSpaceDE w:val="0"/>
              <w:autoSpaceDN w:val="0"/>
              <w:adjustRightInd w:val="0"/>
              <w:textAlignment w:val="baseline"/>
              <w:rPr>
                <w:bCs/>
              </w:rPr>
            </w:pPr>
          </w:p>
        </w:tc>
      </w:tr>
      <w:tr w:rsidR="00E66B02" w14:paraId="49A43850" w14:textId="77777777" w:rsidTr="00251073">
        <w:tc>
          <w:tcPr>
            <w:tcW w:w="709" w:type="dxa"/>
          </w:tcPr>
          <w:p w14:paraId="795E047D" w14:textId="77777777" w:rsidR="00E66B02" w:rsidRDefault="00E66B02" w:rsidP="002A7F2C"/>
        </w:tc>
        <w:tc>
          <w:tcPr>
            <w:tcW w:w="9356" w:type="dxa"/>
            <w:gridSpan w:val="5"/>
          </w:tcPr>
          <w:p w14:paraId="26DF2E6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B046DDA" w14:textId="1BE7A49B" w:rsidR="00E66B02" w:rsidRDefault="00113A96" w:rsidP="00E66B02">
            <w:pPr>
              <w:numPr>
                <w:ilvl w:val="0"/>
                <w:numId w:val="9"/>
              </w:numPr>
              <w:overflowPunct w:val="0"/>
              <w:autoSpaceDE w:val="0"/>
              <w:autoSpaceDN w:val="0"/>
              <w:adjustRightInd w:val="0"/>
              <w:textAlignment w:val="baseline"/>
              <w:rPr>
                <w:bCs/>
              </w:rPr>
            </w:pPr>
            <w:r>
              <w:rPr>
                <w:bCs/>
              </w:rPr>
              <w:t>None</w:t>
            </w:r>
          </w:p>
          <w:p w14:paraId="53F719C3" w14:textId="77777777" w:rsidR="00E66B02" w:rsidRDefault="00E66B02" w:rsidP="00E66B02">
            <w:pPr>
              <w:overflowPunct w:val="0"/>
              <w:autoSpaceDE w:val="0"/>
              <w:autoSpaceDN w:val="0"/>
              <w:adjustRightInd w:val="0"/>
              <w:ind w:left="710"/>
              <w:textAlignment w:val="baseline"/>
              <w:rPr>
                <w:bCs/>
              </w:rPr>
            </w:pPr>
          </w:p>
        </w:tc>
      </w:tr>
      <w:tr w:rsidR="00E66B02" w14:paraId="06703E11" w14:textId="77777777" w:rsidTr="00251073">
        <w:tc>
          <w:tcPr>
            <w:tcW w:w="709" w:type="dxa"/>
          </w:tcPr>
          <w:p w14:paraId="3C11332C" w14:textId="77777777" w:rsidR="00E66B02" w:rsidRDefault="00E66B02" w:rsidP="005576E8"/>
        </w:tc>
        <w:tc>
          <w:tcPr>
            <w:tcW w:w="9356" w:type="dxa"/>
            <w:gridSpan w:val="5"/>
          </w:tcPr>
          <w:p w14:paraId="7AE4FE37"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DF97F03" w14:textId="7124A4E9" w:rsidR="00E66B02" w:rsidRDefault="00113A96" w:rsidP="00E66B02">
            <w:pPr>
              <w:numPr>
                <w:ilvl w:val="0"/>
                <w:numId w:val="9"/>
              </w:numPr>
              <w:overflowPunct w:val="0"/>
              <w:autoSpaceDE w:val="0"/>
              <w:autoSpaceDN w:val="0"/>
              <w:adjustRightInd w:val="0"/>
              <w:textAlignment w:val="baseline"/>
              <w:rPr>
                <w:bCs/>
              </w:rPr>
            </w:pPr>
            <w:r>
              <w:rPr>
                <w:bCs/>
              </w:rPr>
              <w:t>None</w:t>
            </w:r>
          </w:p>
          <w:p w14:paraId="278A79D2" w14:textId="77777777" w:rsidR="00E66B02" w:rsidRDefault="00E66B02" w:rsidP="00E66B02">
            <w:pPr>
              <w:overflowPunct w:val="0"/>
              <w:autoSpaceDE w:val="0"/>
              <w:autoSpaceDN w:val="0"/>
              <w:adjustRightInd w:val="0"/>
              <w:ind w:left="710"/>
              <w:textAlignment w:val="baseline"/>
              <w:rPr>
                <w:bCs/>
              </w:rPr>
            </w:pPr>
          </w:p>
        </w:tc>
      </w:tr>
      <w:tr w:rsidR="00D84FEC" w14:paraId="7936DBFD" w14:textId="77777777">
        <w:tc>
          <w:tcPr>
            <w:tcW w:w="709" w:type="dxa"/>
            <w:tcBorders>
              <w:top w:val="single" w:sz="4" w:space="0" w:color="auto"/>
            </w:tcBorders>
          </w:tcPr>
          <w:p w14:paraId="1B09BE50" w14:textId="77777777" w:rsidR="00D84FEC" w:rsidRDefault="00D8318A">
            <w:pPr>
              <w:pStyle w:val="Heading3"/>
            </w:pPr>
            <w:r>
              <w:t>E</w:t>
            </w:r>
          </w:p>
        </w:tc>
        <w:tc>
          <w:tcPr>
            <w:tcW w:w="9356" w:type="dxa"/>
            <w:gridSpan w:val="5"/>
            <w:tcBorders>
              <w:top w:val="single" w:sz="4" w:space="0" w:color="auto"/>
            </w:tcBorders>
          </w:tcPr>
          <w:p w14:paraId="5FD6B603" w14:textId="77777777" w:rsidR="00D84FEC" w:rsidRDefault="00D84FEC">
            <w:pPr>
              <w:rPr>
                <w:b/>
              </w:rPr>
            </w:pPr>
            <w:r>
              <w:rPr>
                <w:b/>
              </w:rPr>
              <w:t>Decision making Authority</w:t>
            </w:r>
          </w:p>
          <w:p w14:paraId="4B117EB6" w14:textId="77777777" w:rsidR="00D84FEC" w:rsidRDefault="00D84FEC">
            <w:pPr>
              <w:rPr>
                <w:b/>
              </w:rPr>
            </w:pPr>
          </w:p>
        </w:tc>
      </w:tr>
      <w:tr w:rsidR="003C76B5" w14:paraId="3D2911A3" w14:textId="77777777">
        <w:tc>
          <w:tcPr>
            <w:tcW w:w="709" w:type="dxa"/>
            <w:tcBorders>
              <w:bottom w:val="single" w:sz="4" w:space="0" w:color="auto"/>
            </w:tcBorders>
          </w:tcPr>
          <w:p w14:paraId="48A26AE0" w14:textId="77777777" w:rsidR="003C76B5" w:rsidRDefault="003C76B5" w:rsidP="003C76B5">
            <w:r>
              <w:t>E1</w:t>
            </w:r>
          </w:p>
          <w:p w14:paraId="19EAF7DB" w14:textId="77777777" w:rsidR="003C76B5" w:rsidRDefault="003C76B5" w:rsidP="003C76B5"/>
          <w:p w14:paraId="66335649" w14:textId="5B4CEE0F" w:rsidR="00B947D2" w:rsidRDefault="00B947D2" w:rsidP="003C76B5">
            <w:r>
              <w:t>E2</w:t>
            </w:r>
          </w:p>
        </w:tc>
        <w:tc>
          <w:tcPr>
            <w:tcW w:w="9356" w:type="dxa"/>
            <w:gridSpan w:val="5"/>
            <w:tcBorders>
              <w:bottom w:val="single" w:sz="4" w:space="0" w:color="auto"/>
            </w:tcBorders>
          </w:tcPr>
          <w:p w14:paraId="7728D5EA" w14:textId="77777777" w:rsidR="00113A96" w:rsidRDefault="006E3DED" w:rsidP="006E3DED">
            <w:pPr>
              <w:rPr>
                <w:bCs/>
              </w:rPr>
            </w:pPr>
            <w:r>
              <w:rPr>
                <w:bCs/>
              </w:rPr>
              <w:t>Change Approvals</w:t>
            </w:r>
          </w:p>
          <w:p w14:paraId="3953A220" w14:textId="77777777" w:rsidR="006E3DED" w:rsidRDefault="006E3DED" w:rsidP="006E3DED">
            <w:pPr>
              <w:rPr>
                <w:bCs/>
              </w:rPr>
            </w:pPr>
          </w:p>
          <w:p w14:paraId="7F1207E2" w14:textId="77777777" w:rsidR="006E3DED" w:rsidRDefault="006E3DED" w:rsidP="006E3DED">
            <w:pPr>
              <w:rPr>
                <w:bCs/>
              </w:rPr>
            </w:pPr>
            <w:r>
              <w:rPr>
                <w:bCs/>
              </w:rPr>
              <w:t>Project stage gate progression</w:t>
            </w:r>
          </w:p>
          <w:p w14:paraId="66288FFF" w14:textId="71C5718B" w:rsidR="006E3DED" w:rsidRPr="006E3DED" w:rsidRDefault="006E3DED" w:rsidP="006E3DED">
            <w:pPr>
              <w:rPr>
                <w:bCs/>
              </w:rPr>
            </w:pPr>
          </w:p>
        </w:tc>
      </w:tr>
      <w:tr w:rsidR="003C76B5" w14:paraId="103AFBC9" w14:textId="77777777">
        <w:tc>
          <w:tcPr>
            <w:tcW w:w="709" w:type="dxa"/>
            <w:tcBorders>
              <w:top w:val="single" w:sz="4" w:space="0" w:color="auto"/>
            </w:tcBorders>
          </w:tcPr>
          <w:p w14:paraId="6B96788C" w14:textId="77777777" w:rsidR="003C76B5" w:rsidRDefault="003C76B5" w:rsidP="003C76B5">
            <w:pPr>
              <w:pStyle w:val="Heading3"/>
            </w:pPr>
            <w:r>
              <w:t>F</w:t>
            </w:r>
          </w:p>
        </w:tc>
        <w:tc>
          <w:tcPr>
            <w:tcW w:w="9356" w:type="dxa"/>
            <w:gridSpan w:val="5"/>
            <w:tcBorders>
              <w:top w:val="single" w:sz="4" w:space="0" w:color="auto"/>
            </w:tcBorders>
          </w:tcPr>
          <w:p w14:paraId="069B8701" w14:textId="77777777" w:rsidR="003C76B5" w:rsidRDefault="003C76B5" w:rsidP="003C76B5">
            <w:pPr>
              <w:rPr>
                <w:b/>
              </w:rPr>
            </w:pPr>
            <w:r>
              <w:rPr>
                <w:b/>
              </w:rPr>
              <w:t>Most Challenging and/or Difficult parts of the role</w:t>
            </w:r>
          </w:p>
          <w:p w14:paraId="1796D375" w14:textId="77777777" w:rsidR="003C76B5" w:rsidRDefault="003C76B5" w:rsidP="003C76B5">
            <w:pPr>
              <w:rPr>
                <w:b/>
              </w:rPr>
            </w:pPr>
          </w:p>
        </w:tc>
      </w:tr>
      <w:tr w:rsidR="003C76B5" w14:paraId="4062ED68" w14:textId="77777777">
        <w:tc>
          <w:tcPr>
            <w:tcW w:w="709" w:type="dxa"/>
            <w:tcBorders>
              <w:bottom w:val="single" w:sz="4" w:space="0" w:color="auto"/>
            </w:tcBorders>
          </w:tcPr>
          <w:p w14:paraId="41D9FE0C" w14:textId="77777777" w:rsidR="003C76B5" w:rsidRDefault="003C76B5" w:rsidP="003C76B5">
            <w:r>
              <w:t>F1</w:t>
            </w:r>
          </w:p>
          <w:p w14:paraId="62F3FCC1" w14:textId="4347B93E" w:rsidR="00CB576A" w:rsidRDefault="00CB576A" w:rsidP="003C76B5"/>
        </w:tc>
        <w:tc>
          <w:tcPr>
            <w:tcW w:w="9356" w:type="dxa"/>
            <w:gridSpan w:val="5"/>
            <w:tcBorders>
              <w:bottom w:val="single" w:sz="4" w:space="0" w:color="auto"/>
            </w:tcBorders>
          </w:tcPr>
          <w:p w14:paraId="758FA263" w14:textId="330235F3" w:rsidR="00B947D2" w:rsidRPr="006E3DED" w:rsidRDefault="006E3DED" w:rsidP="003C76B5">
            <w:r>
              <w:t>Managing comprehensive change reviews in a busy department</w:t>
            </w:r>
          </w:p>
          <w:p w14:paraId="089111C2" w14:textId="76DC6F02" w:rsidR="006E3DED" w:rsidRDefault="006E3DED" w:rsidP="003C76B5">
            <w:pPr>
              <w:rPr>
                <w:b/>
              </w:rPr>
            </w:pPr>
          </w:p>
        </w:tc>
      </w:tr>
    </w:tbl>
    <w:p w14:paraId="2E3A95E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AAB9D1" w14:textId="77777777">
        <w:tc>
          <w:tcPr>
            <w:tcW w:w="709" w:type="dxa"/>
            <w:tcBorders>
              <w:top w:val="single" w:sz="4" w:space="0" w:color="auto"/>
            </w:tcBorders>
          </w:tcPr>
          <w:p w14:paraId="1894D68C" w14:textId="77777777" w:rsidR="00D84FEC" w:rsidRDefault="004540EB" w:rsidP="001F19A9">
            <w:pPr>
              <w:pStyle w:val="Heading3"/>
              <w:keepNext w:val="0"/>
            </w:pPr>
            <w:r>
              <w:lastRenderedPageBreak/>
              <w:t>G</w:t>
            </w:r>
          </w:p>
        </w:tc>
        <w:tc>
          <w:tcPr>
            <w:tcW w:w="9356" w:type="dxa"/>
            <w:tcBorders>
              <w:top w:val="single" w:sz="4" w:space="0" w:color="auto"/>
            </w:tcBorders>
          </w:tcPr>
          <w:p w14:paraId="20F76B5D" w14:textId="77777777" w:rsidR="00D84FEC" w:rsidRDefault="00D84FEC">
            <w:pPr>
              <w:rPr>
                <w:b/>
              </w:rPr>
            </w:pPr>
            <w:r>
              <w:rPr>
                <w:b/>
              </w:rPr>
              <w:t>Person Specification</w:t>
            </w:r>
          </w:p>
          <w:p w14:paraId="4EDE9298" w14:textId="77777777" w:rsidR="00D84FEC" w:rsidRDefault="00D84FEC">
            <w:pPr>
              <w:rPr>
                <w:b/>
              </w:rPr>
            </w:pPr>
          </w:p>
        </w:tc>
      </w:tr>
      <w:tr w:rsidR="009E3341" w14:paraId="6F4AA0FE" w14:textId="77777777">
        <w:tc>
          <w:tcPr>
            <w:tcW w:w="709" w:type="dxa"/>
          </w:tcPr>
          <w:p w14:paraId="6FA776A4" w14:textId="77777777" w:rsidR="009E3341" w:rsidRDefault="009E3341" w:rsidP="001F19A9">
            <w:pPr>
              <w:pStyle w:val="Heading3"/>
              <w:keepNext w:val="0"/>
              <w:rPr>
                <w:bCs/>
                <w:sz w:val="20"/>
              </w:rPr>
            </w:pPr>
          </w:p>
        </w:tc>
        <w:tc>
          <w:tcPr>
            <w:tcW w:w="9356" w:type="dxa"/>
          </w:tcPr>
          <w:p w14:paraId="067F6B1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13D02FC" w14:textId="77777777" w:rsidR="009E3341" w:rsidRPr="009E35DA" w:rsidRDefault="009E3341" w:rsidP="00DD771F">
            <w:pPr>
              <w:pStyle w:val="Heading3"/>
              <w:rPr>
                <w:b w:val="0"/>
              </w:rPr>
            </w:pPr>
          </w:p>
          <w:p w14:paraId="7CA87A6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66BA63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D56B9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8E771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C7BC6B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83ED3F"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31404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77C05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BE885B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25E2E3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21F0BE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C1891A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598B3B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E3383F2" w14:textId="77777777" w:rsidR="009E3341" w:rsidRDefault="009E3341" w:rsidP="00DD771F"/>
          <w:p w14:paraId="3959962F" w14:textId="77777777" w:rsidR="004F7E88" w:rsidRDefault="004F7E88" w:rsidP="004F7E88">
            <w:r w:rsidRPr="0047042B">
              <w:t>We also have identified behaviours requi</w:t>
            </w:r>
            <w:r>
              <w:t xml:space="preserve">red to be successful in leading </w:t>
            </w:r>
            <w:r w:rsidRPr="0047042B">
              <w:t xml:space="preserve">Southeastern. </w:t>
            </w:r>
          </w:p>
          <w:p w14:paraId="3CE3568D" w14:textId="77777777" w:rsidR="004F7E88" w:rsidRPr="0047042B" w:rsidRDefault="004F7E88" w:rsidP="004F7E88"/>
          <w:p w14:paraId="787C3204" w14:textId="77777777" w:rsidR="00AD1BCC" w:rsidRDefault="00AD1BCC" w:rsidP="00AD1BCC">
            <w:pPr>
              <w:jc w:val="center"/>
            </w:pPr>
            <w:r>
              <w:rPr>
                <w:noProof/>
              </w:rPr>
              <w:drawing>
                <wp:inline distT="0" distB="0" distL="0" distR="0" wp14:anchorId="232A5D02" wp14:editId="2B3ED62B">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4F97B8A4" w14:textId="77777777" w:rsidR="00AD1BCC" w:rsidRDefault="00AD1BCC" w:rsidP="00AD1BCC">
            <w:pPr>
              <w:jc w:val="center"/>
            </w:pPr>
          </w:p>
          <w:p w14:paraId="0A9348B8"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4F5965DA" w14:textId="77777777" w:rsidR="004F7E88" w:rsidRDefault="004F7E88" w:rsidP="004F7E88">
            <w:pPr>
              <w:rPr>
                <w:b/>
              </w:rPr>
            </w:pPr>
          </w:p>
          <w:p w14:paraId="33A54013" w14:textId="77777777" w:rsidR="004F7E88" w:rsidRDefault="004F7E88" w:rsidP="004F7E88">
            <w:r>
              <w:t>All shortlisted candidates seeking promotion will be assessed against this framework.</w:t>
            </w:r>
          </w:p>
          <w:p w14:paraId="6597F79C" w14:textId="77777777" w:rsidR="004F7E88" w:rsidRDefault="004F7E88" w:rsidP="004F7E88"/>
          <w:p w14:paraId="12030C4B" w14:textId="77777777" w:rsidR="00AD1BCC" w:rsidRDefault="00AD1BCC" w:rsidP="004F7E88"/>
          <w:p w14:paraId="19FB4CF3" w14:textId="77777777" w:rsidR="00AD1BCC" w:rsidRDefault="00AD1BCC" w:rsidP="004F7E88"/>
          <w:p w14:paraId="58C3C67D" w14:textId="77777777" w:rsidR="004F7E88" w:rsidRDefault="004F7E88" w:rsidP="004F7E88"/>
          <w:p w14:paraId="69A29CCC" w14:textId="77777777" w:rsidR="004F7E88" w:rsidRDefault="004F7E88" w:rsidP="004F7E88"/>
          <w:p w14:paraId="1E6633D3" w14:textId="77777777" w:rsidR="004F7E88" w:rsidRDefault="004F7E88" w:rsidP="004F7E88">
            <w:pPr>
              <w:rPr>
                <w:bCs/>
              </w:rPr>
            </w:pPr>
            <w:r w:rsidRPr="009E35DA">
              <w:rPr>
                <w:bCs/>
              </w:rPr>
              <w:lastRenderedPageBreak/>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51DEE6D7" w14:textId="77777777" w:rsidR="009E3341" w:rsidRDefault="009E3341" w:rsidP="00DD771F">
            <w:pPr>
              <w:rPr>
                <w:b/>
              </w:rPr>
            </w:pPr>
          </w:p>
        </w:tc>
      </w:tr>
      <w:tr w:rsidR="009E3341" w14:paraId="58466F2E" w14:textId="77777777">
        <w:tc>
          <w:tcPr>
            <w:tcW w:w="709" w:type="dxa"/>
          </w:tcPr>
          <w:p w14:paraId="1D0F16C7" w14:textId="77777777" w:rsidR="009E3341" w:rsidRDefault="009E3341">
            <w:pPr>
              <w:pStyle w:val="Heading3"/>
              <w:rPr>
                <w:bCs/>
                <w:sz w:val="20"/>
              </w:rPr>
            </w:pPr>
            <w:r>
              <w:rPr>
                <w:bCs/>
                <w:sz w:val="20"/>
              </w:rPr>
              <w:lastRenderedPageBreak/>
              <w:t>G1</w:t>
            </w:r>
          </w:p>
        </w:tc>
        <w:tc>
          <w:tcPr>
            <w:tcW w:w="9356" w:type="dxa"/>
          </w:tcPr>
          <w:p w14:paraId="66E9965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44EA038" w14:textId="4C3C1176"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 xml:space="preserve">Proven experience as compliance </w:t>
            </w:r>
            <w:r>
              <w:rPr>
                <w:rFonts w:ascii="Times New Roman" w:hAnsi="Times New Roman"/>
                <w:sz w:val="24"/>
                <w:szCs w:val="24"/>
                <w:lang w:eastAsia="en-GB"/>
              </w:rPr>
              <w:t xml:space="preserve">and change </w:t>
            </w:r>
            <w:r w:rsidRPr="00D83A22">
              <w:rPr>
                <w:rFonts w:ascii="Times New Roman" w:hAnsi="Times New Roman"/>
                <w:sz w:val="24"/>
                <w:szCs w:val="24"/>
                <w:lang w:eastAsia="en-GB"/>
              </w:rPr>
              <w:t>manager</w:t>
            </w:r>
          </w:p>
          <w:p w14:paraId="55CFA597" w14:textId="77777777" w:rsidR="00D83A22" w:rsidRDefault="00D83A22" w:rsidP="00D83A22">
            <w:pPr>
              <w:rPr>
                <w:rFonts w:ascii="Times New Roman" w:hAnsi="Times New Roman"/>
                <w:sz w:val="24"/>
                <w:szCs w:val="24"/>
                <w:lang w:eastAsia="en-GB"/>
              </w:rPr>
            </w:pPr>
          </w:p>
          <w:p w14:paraId="17656A79" w14:textId="547634AD"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In-depth knowledge of the industry’s standards and regulations</w:t>
            </w:r>
          </w:p>
          <w:p w14:paraId="78B86135" w14:textId="77777777" w:rsidR="00D83A22" w:rsidRDefault="00D83A22" w:rsidP="00D83A22">
            <w:pPr>
              <w:rPr>
                <w:rFonts w:ascii="Times New Roman" w:hAnsi="Times New Roman"/>
                <w:sz w:val="24"/>
                <w:szCs w:val="24"/>
                <w:lang w:eastAsia="en-GB"/>
              </w:rPr>
            </w:pPr>
          </w:p>
          <w:p w14:paraId="28B26D8A" w14:textId="5FF94426"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Excellent knowledge of reporting procedures and record keeping</w:t>
            </w:r>
          </w:p>
          <w:p w14:paraId="798E37A2" w14:textId="77777777" w:rsidR="00D83A22" w:rsidRDefault="00D83A22" w:rsidP="00D83A22">
            <w:pPr>
              <w:rPr>
                <w:rFonts w:ascii="Times New Roman" w:hAnsi="Times New Roman"/>
                <w:sz w:val="24"/>
                <w:szCs w:val="24"/>
                <w:lang w:eastAsia="en-GB"/>
              </w:rPr>
            </w:pPr>
          </w:p>
          <w:p w14:paraId="602108D8" w14:textId="479B5F0E"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 xml:space="preserve">A business acumen partnered with a dedication to </w:t>
            </w:r>
            <w:r w:rsidR="004D4727">
              <w:rPr>
                <w:rFonts w:ascii="Times New Roman" w:hAnsi="Times New Roman"/>
                <w:sz w:val="24"/>
                <w:szCs w:val="24"/>
                <w:lang w:eastAsia="en-GB"/>
              </w:rPr>
              <w:t>process and procedure</w:t>
            </w:r>
          </w:p>
          <w:p w14:paraId="682599AF" w14:textId="77777777" w:rsidR="00D83A22" w:rsidRDefault="00D83A22" w:rsidP="00D83A22">
            <w:pPr>
              <w:rPr>
                <w:rFonts w:ascii="Times New Roman" w:hAnsi="Times New Roman"/>
                <w:sz w:val="24"/>
                <w:szCs w:val="24"/>
                <w:lang w:eastAsia="en-GB"/>
              </w:rPr>
            </w:pPr>
          </w:p>
          <w:p w14:paraId="6E5D2BC5" w14:textId="10D5763C"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Methodical and diligent with outstanding planning abilities</w:t>
            </w:r>
          </w:p>
          <w:p w14:paraId="58856736" w14:textId="77777777" w:rsidR="00D83A22" w:rsidRDefault="00D83A22" w:rsidP="00D83A22">
            <w:pPr>
              <w:rPr>
                <w:rFonts w:ascii="Times New Roman" w:hAnsi="Times New Roman"/>
                <w:sz w:val="24"/>
                <w:szCs w:val="24"/>
                <w:lang w:eastAsia="en-GB"/>
              </w:rPr>
            </w:pPr>
          </w:p>
          <w:p w14:paraId="07651497" w14:textId="2D20A5CD" w:rsidR="00D83A22" w:rsidRPr="00D83A22" w:rsidRDefault="00D83A22" w:rsidP="00D83A22">
            <w:pPr>
              <w:rPr>
                <w:rFonts w:ascii="Times New Roman" w:hAnsi="Times New Roman"/>
                <w:sz w:val="24"/>
                <w:szCs w:val="24"/>
                <w:lang w:eastAsia="en-GB"/>
              </w:rPr>
            </w:pPr>
            <w:r w:rsidRPr="00D83A22">
              <w:rPr>
                <w:rFonts w:ascii="Times New Roman" w:hAnsi="Times New Roman"/>
                <w:sz w:val="24"/>
                <w:szCs w:val="24"/>
                <w:lang w:eastAsia="en-GB"/>
              </w:rPr>
              <w:t>An analytical mind able to “see” the complexities of procedures and regulations</w:t>
            </w:r>
          </w:p>
          <w:p w14:paraId="5FA7381D" w14:textId="77777777" w:rsidR="00D83A22" w:rsidRDefault="00D83A22">
            <w:pPr>
              <w:rPr>
                <w:rFonts w:ascii="Times New Roman" w:hAnsi="Times New Roman"/>
                <w:sz w:val="24"/>
                <w:szCs w:val="24"/>
                <w:lang w:eastAsia="en-GB"/>
              </w:rPr>
            </w:pPr>
          </w:p>
          <w:p w14:paraId="413D02D6" w14:textId="1A107C68" w:rsidR="00CB576A" w:rsidRDefault="00CB576A">
            <w:pPr>
              <w:rPr>
                <w:bCs/>
              </w:rPr>
            </w:pPr>
            <w:r>
              <w:rPr>
                <w:bCs/>
              </w:rPr>
              <w:t>ITIL Practitioner (Desirable)</w:t>
            </w:r>
          </w:p>
          <w:p w14:paraId="05816080" w14:textId="4F5FC340" w:rsidR="00D83A22" w:rsidRDefault="00D83A22">
            <w:pPr>
              <w:rPr>
                <w:bCs/>
              </w:rPr>
            </w:pPr>
          </w:p>
          <w:p w14:paraId="27D2434C" w14:textId="15F8C905" w:rsidR="00D83A22" w:rsidRDefault="00D83A22">
            <w:pPr>
              <w:rPr>
                <w:bCs/>
              </w:rPr>
            </w:pPr>
            <w:r>
              <w:rPr>
                <w:bCs/>
              </w:rPr>
              <w:t>Prince II Practitioner (Desirable)</w:t>
            </w:r>
          </w:p>
          <w:p w14:paraId="57EDC90A" w14:textId="77777777" w:rsidR="009E3341" w:rsidRDefault="009E3341">
            <w:pPr>
              <w:rPr>
                <w:b/>
              </w:rPr>
            </w:pPr>
          </w:p>
        </w:tc>
      </w:tr>
      <w:tr w:rsidR="009E3341" w14:paraId="25609959" w14:textId="77777777">
        <w:tc>
          <w:tcPr>
            <w:tcW w:w="709" w:type="dxa"/>
          </w:tcPr>
          <w:p w14:paraId="21241CCB" w14:textId="77777777" w:rsidR="009E3341" w:rsidRDefault="009E3341" w:rsidP="00BD4042">
            <w:pPr>
              <w:pStyle w:val="Heading3"/>
              <w:rPr>
                <w:bCs/>
                <w:sz w:val="20"/>
              </w:rPr>
            </w:pPr>
            <w:r>
              <w:rPr>
                <w:bCs/>
                <w:sz w:val="20"/>
              </w:rPr>
              <w:t>G2</w:t>
            </w:r>
          </w:p>
        </w:tc>
        <w:tc>
          <w:tcPr>
            <w:tcW w:w="9356" w:type="dxa"/>
          </w:tcPr>
          <w:p w14:paraId="01714C80" w14:textId="266FAEEA"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595FB3C" w14:textId="05D3F76E" w:rsidR="00D83A22" w:rsidRDefault="00D83A22" w:rsidP="00D83A22"/>
          <w:p w14:paraId="2FC7E724" w14:textId="22FB220D" w:rsidR="00D83A22" w:rsidRPr="00D83A22" w:rsidRDefault="00D83A22" w:rsidP="00D83A22">
            <w:r w:rsidRPr="00D83A22">
              <w:rPr>
                <w:rFonts w:ascii="Times New Roman" w:hAnsi="Times New Roman"/>
                <w:sz w:val="24"/>
                <w:szCs w:val="24"/>
                <w:lang w:eastAsia="en-GB"/>
              </w:rPr>
              <w:t>Methodical and diligent with outstanding planning abilities</w:t>
            </w:r>
          </w:p>
          <w:p w14:paraId="7290792D" w14:textId="77777777" w:rsidR="009E3341" w:rsidRDefault="009E3341" w:rsidP="00BD4042">
            <w:pPr>
              <w:rPr>
                <w:bCs/>
              </w:rPr>
            </w:pPr>
          </w:p>
          <w:p w14:paraId="784A795B" w14:textId="77777777" w:rsidR="003C76B5" w:rsidRDefault="003C76B5" w:rsidP="003C76B5">
            <w:pPr>
              <w:rPr>
                <w:bCs/>
              </w:rPr>
            </w:pPr>
            <w:r>
              <w:rPr>
                <w:bCs/>
              </w:rPr>
              <w:t>Driven individual with a ‘CAN DO’ attitude that engenders confidence, respect and support.</w:t>
            </w:r>
          </w:p>
          <w:p w14:paraId="5C1E9F14" w14:textId="77777777" w:rsidR="003C76B5" w:rsidRDefault="003C76B5" w:rsidP="003C76B5">
            <w:pPr>
              <w:rPr>
                <w:bCs/>
              </w:rPr>
            </w:pPr>
          </w:p>
          <w:p w14:paraId="1DC9A865" w14:textId="77777777" w:rsidR="003C76B5" w:rsidRDefault="003C76B5" w:rsidP="003C76B5">
            <w:pPr>
              <w:rPr>
                <w:bCs/>
              </w:rPr>
            </w:pPr>
            <w:r>
              <w:rPr>
                <w:bCs/>
              </w:rPr>
              <w:t>Passion, enthusiasm and expertise.</w:t>
            </w:r>
          </w:p>
          <w:p w14:paraId="5C4DF445" w14:textId="77777777" w:rsidR="003C76B5" w:rsidRDefault="003C76B5" w:rsidP="003C76B5">
            <w:pPr>
              <w:rPr>
                <w:bCs/>
              </w:rPr>
            </w:pPr>
            <w:bookmarkStart w:id="2" w:name="_GoBack"/>
            <w:bookmarkEnd w:id="2"/>
          </w:p>
          <w:p w14:paraId="35A0E325" w14:textId="77777777" w:rsidR="003C76B5" w:rsidRDefault="003C76B5" w:rsidP="003C76B5">
            <w:pPr>
              <w:rPr>
                <w:bCs/>
              </w:rPr>
            </w:pPr>
            <w:r>
              <w:rPr>
                <w:bCs/>
              </w:rPr>
              <w:t>Good written and verbal communication skills</w:t>
            </w:r>
          </w:p>
          <w:p w14:paraId="7836C161" w14:textId="77777777" w:rsidR="003C76B5" w:rsidRDefault="003C76B5" w:rsidP="003C76B5">
            <w:pPr>
              <w:rPr>
                <w:bCs/>
              </w:rPr>
            </w:pPr>
          </w:p>
          <w:p w14:paraId="67A59641" w14:textId="77777777" w:rsidR="003C76B5" w:rsidRDefault="003C76B5" w:rsidP="003C76B5">
            <w:pPr>
              <w:rPr>
                <w:bCs/>
              </w:rPr>
            </w:pPr>
            <w:r>
              <w:rPr>
                <w:bCs/>
              </w:rPr>
              <w:t>Quality and transparency</w:t>
            </w:r>
          </w:p>
          <w:p w14:paraId="56822ABB" w14:textId="77777777" w:rsidR="003C76B5" w:rsidRDefault="003C76B5" w:rsidP="003C76B5">
            <w:pPr>
              <w:rPr>
                <w:bCs/>
              </w:rPr>
            </w:pPr>
          </w:p>
          <w:p w14:paraId="5AAE3015" w14:textId="77777777" w:rsidR="003C76B5" w:rsidRDefault="003C76B5" w:rsidP="003C76B5">
            <w:pPr>
              <w:rPr>
                <w:bCs/>
              </w:rPr>
            </w:pPr>
            <w:r>
              <w:rPr>
                <w:bCs/>
              </w:rPr>
              <w:t>Good prioritising skills and the ability to meet targets</w:t>
            </w:r>
          </w:p>
          <w:p w14:paraId="311FA097" w14:textId="77777777" w:rsidR="009E3341" w:rsidRDefault="009E3341" w:rsidP="00BD4042">
            <w:pPr>
              <w:rPr>
                <w:b/>
              </w:rPr>
            </w:pPr>
          </w:p>
        </w:tc>
      </w:tr>
      <w:tr w:rsidR="009E3341" w14:paraId="4E7FA364" w14:textId="77777777">
        <w:tc>
          <w:tcPr>
            <w:tcW w:w="709" w:type="dxa"/>
          </w:tcPr>
          <w:p w14:paraId="05E7B2AB" w14:textId="77777777" w:rsidR="009E3341" w:rsidRDefault="009E3341">
            <w:pPr>
              <w:pStyle w:val="Heading3"/>
              <w:rPr>
                <w:bCs/>
                <w:sz w:val="20"/>
              </w:rPr>
            </w:pPr>
            <w:r>
              <w:rPr>
                <w:bCs/>
                <w:sz w:val="20"/>
              </w:rPr>
              <w:t>G3</w:t>
            </w:r>
          </w:p>
        </w:tc>
        <w:tc>
          <w:tcPr>
            <w:tcW w:w="9356" w:type="dxa"/>
          </w:tcPr>
          <w:p w14:paraId="24BDFA9A" w14:textId="77777777" w:rsidR="009E3341" w:rsidRDefault="009E3341" w:rsidP="00A259D2">
            <w:pPr>
              <w:pStyle w:val="Heading3"/>
            </w:pPr>
            <w:r>
              <w:t xml:space="preserve">Behaviours </w:t>
            </w:r>
          </w:p>
          <w:p w14:paraId="35666450" w14:textId="77777777" w:rsidR="003C76B5" w:rsidRDefault="003C76B5" w:rsidP="003C76B5">
            <w:pPr>
              <w:rPr>
                <w:bCs/>
              </w:rPr>
            </w:pPr>
            <w:r>
              <w:rPr>
                <w:bCs/>
              </w:rPr>
              <w:t>Honesty</w:t>
            </w:r>
          </w:p>
          <w:p w14:paraId="34232954" w14:textId="77777777" w:rsidR="003C76B5" w:rsidRDefault="003C76B5" w:rsidP="003C76B5">
            <w:pPr>
              <w:rPr>
                <w:bCs/>
              </w:rPr>
            </w:pPr>
          </w:p>
          <w:p w14:paraId="43F5544E" w14:textId="77777777" w:rsidR="003C76B5" w:rsidRDefault="003C76B5" w:rsidP="003C76B5">
            <w:pPr>
              <w:rPr>
                <w:bCs/>
              </w:rPr>
            </w:pPr>
            <w:r>
              <w:rPr>
                <w:bCs/>
              </w:rPr>
              <w:t>Integrity</w:t>
            </w:r>
          </w:p>
          <w:p w14:paraId="35B0178B" w14:textId="77777777" w:rsidR="003C76B5" w:rsidRDefault="003C76B5" w:rsidP="003C76B5">
            <w:pPr>
              <w:rPr>
                <w:bCs/>
              </w:rPr>
            </w:pPr>
          </w:p>
          <w:p w14:paraId="3F83F5DB" w14:textId="77777777" w:rsidR="003C76B5" w:rsidRDefault="003C76B5" w:rsidP="003C76B5">
            <w:pPr>
              <w:rPr>
                <w:bCs/>
              </w:rPr>
            </w:pPr>
            <w:r>
              <w:rPr>
                <w:bCs/>
              </w:rPr>
              <w:t>Reliable</w:t>
            </w:r>
          </w:p>
          <w:p w14:paraId="5EF740D9" w14:textId="77777777" w:rsidR="009E3341" w:rsidRDefault="009E3341">
            <w:pPr>
              <w:rPr>
                <w:b/>
              </w:rPr>
            </w:pPr>
          </w:p>
        </w:tc>
      </w:tr>
      <w:tr w:rsidR="009E3341" w14:paraId="181AA159" w14:textId="77777777">
        <w:trPr>
          <w:trHeight w:val="1049"/>
        </w:trPr>
        <w:tc>
          <w:tcPr>
            <w:tcW w:w="709" w:type="dxa"/>
            <w:tcBorders>
              <w:bottom w:val="single" w:sz="4" w:space="0" w:color="auto"/>
            </w:tcBorders>
          </w:tcPr>
          <w:p w14:paraId="11AC1603" w14:textId="77777777" w:rsidR="009E3341" w:rsidRDefault="009E3341">
            <w:pPr>
              <w:pStyle w:val="Heading3"/>
              <w:rPr>
                <w:bCs/>
                <w:sz w:val="20"/>
              </w:rPr>
            </w:pPr>
            <w:r>
              <w:rPr>
                <w:bCs/>
                <w:sz w:val="20"/>
              </w:rPr>
              <w:t>G4</w:t>
            </w:r>
          </w:p>
        </w:tc>
        <w:tc>
          <w:tcPr>
            <w:tcW w:w="9356" w:type="dxa"/>
            <w:tcBorders>
              <w:bottom w:val="single" w:sz="4" w:space="0" w:color="auto"/>
            </w:tcBorders>
          </w:tcPr>
          <w:p w14:paraId="11D52D09" w14:textId="77777777" w:rsidR="009E3341" w:rsidRDefault="009E3341">
            <w:pPr>
              <w:rPr>
                <w:b/>
              </w:rPr>
            </w:pPr>
            <w:r>
              <w:rPr>
                <w:b/>
              </w:rPr>
              <w:t>Other</w:t>
            </w:r>
          </w:p>
          <w:p w14:paraId="3A2D71BC" w14:textId="77777777" w:rsidR="009E3341" w:rsidRDefault="009E3341">
            <w:pPr>
              <w:rPr>
                <w:b/>
              </w:rPr>
            </w:pPr>
          </w:p>
          <w:p w14:paraId="7C710D5D" w14:textId="77777777" w:rsidR="009E3341" w:rsidRDefault="009E3341">
            <w:pPr>
              <w:rPr>
                <w:b/>
              </w:rPr>
            </w:pPr>
          </w:p>
        </w:tc>
      </w:tr>
    </w:tbl>
    <w:p w14:paraId="50AC90D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8FC6225" w14:textId="77777777" w:rsidTr="00786F40">
        <w:tc>
          <w:tcPr>
            <w:tcW w:w="709" w:type="dxa"/>
          </w:tcPr>
          <w:p w14:paraId="073DB38C" w14:textId="77777777" w:rsidR="00626E01" w:rsidRDefault="00B47F19" w:rsidP="00786F40">
            <w:pPr>
              <w:pStyle w:val="Heading3"/>
            </w:pPr>
            <w:r>
              <w:lastRenderedPageBreak/>
              <w:t>H</w:t>
            </w:r>
          </w:p>
        </w:tc>
        <w:tc>
          <w:tcPr>
            <w:tcW w:w="9356" w:type="dxa"/>
            <w:gridSpan w:val="5"/>
          </w:tcPr>
          <w:p w14:paraId="651DA5C0" w14:textId="77777777" w:rsidR="00626E01" w:rsidRDefault="00626E01" w:rsidP="00786F40">
            <w:pPr>
              <w:rPr>
                <w:b/>
              </w:rPr>
            </w:pPr>
            <w:r>
              <w:rPr>
                <w:b/>
              </w:rPr>
              <w:t>Dimensions of role</w:t>
            </w:r>
          </w:p>
          <w:p w14:paraId="3D6C90D0" w14:textId="77777777" w:rsidR="00626E01" w:rsidRDefault="00626E01" w:rsidP="00786F40">
            <w:pPr>
              <w:rPr>
                <w:b/>
              </w:rPr>
            </w:pPr>
          </w:p>
        </w:tc>
      </w:tr>
      <w:tr w:rsidR="00626E01" w14:paraId="44991774" w14:textId="77777777" w:rsidTr="00786F40">
        <w:tc>
          <w:tcPr>
            <w:tcW w:w="709" w:type="dxa"/>
          </w:tcPr>
          <w:p w14:paraId="554DCC1A" w14:textId="77777777" w:rsidR="00626E01" w:rsidRDefault="00B47F19" w:rsidP="00786F40">
            <w:r>
              <w:t>H</w:t>
            </w:r>
            <w:r w:rsidR="00626E01">
              <w:t>1</w:t>
            </w:r>
          </w:p>
          <w:p w14:paraId="249BF729" w14:textId="77777777" w:rsidR="00626E01" w:rsidRDefault="00626E01" w:rsidP="00786F40"/>
        </w:tc>
        <w:tc>
          <w:tcPr>
            <w:tcW w:w="3970" w:type="dxa"/>
            <w:gridSpan w:val="2"/>
          </w:tcPr>
          <w:p w14:paraId="0E65A116" w14:textId="41292FAE" w:rsidR="00626E01" w:rsidRDefault="00626E01" w:rsidP="00786F40">
            <w:pPr>
              <w:pStyle w:val="Heading3"/>
              <w:rPr>
                <w:b w:val="0"/>
              </w:rPr>
            </w:pPr>
            <w:r>
              <w:rPr>
                <w:b w:val="0"/>
              </w:rPr>
              <w:t>Financial – Direct:</w:t>
            </w:r>
          </w:p>
        </w:tc>
        <w:tc>
          <w:tcPr>
            <w:tcW w:w="5386" w:type="dxa"/>
            <w:gridSpan w:val="3"/>
          </w:tcPr>
          <w:p w14:paraId="6BE17D84" w14:textId="77777777" w:rsidR="00626E01" w:rsidRDefault="00626E01" w:rsidP="00786F40"/>
        </w:tc>
      </w:tr>
      <w:tr w:rsidR="00626E01" w14:paraId="6F7711FF" w14:textId="77777777" w:rsidTr="00786F40">
        <w:tc>
          <w:tcPr>
            <w:tcW w:w="709" w:type="dxa"/>
          </w:tcPr>
          <w:p w14:paraId="4025A990" w14:textId="77777777" w:rsidR="00626E01" w:rsidRDefault="00B47F19" w:rsidP="00786F40">
            <w:r>
              <w:t>H</w:t>
            </w:r>
            <w:r w:rsidR="00626E01">
              <w:t>2</w:t>
            </w:r>
          </w:p>
          <w:p w14:paraId="7FE6CCC7" w14:textId="77777777" w:rsidR="00626E01" w:rsidRDefault="00626E01" w:rsidP="00786F40"/>
        </w:tc>
        <w:tc>
          <w:tcPr>
            <w:tcW w:w="3970" w:type="dxa"/>
            <w:gridSpan w:val="2"/>
          </w:tcPr>
          <w:p w14:paraId="544AFBD5" w14:textId="77777777" w:rsidR="00626E01" w:rsidRDefault="00626E01" w:rsidP="00786F40">
            <w:pPr>
              <w:pStyle w:val="Heading3"/>
              <w:rPr>
                <w:b w:val="0"/>
              </w:rPr>
            </w:pPr>
            <w:r>
              <w:rPr>
                <w:b w:val="0"/>
              </w:rPr>
              <w:t>Financial – Other:</w:t>
            </w:r>
          </w:p>
        </w:tc>
        <w:tc>
          <w:tcPr>
            <w:tcW w:w="5386" w:type="dxa"/>
            <w:gridSpan w:val="3"/>
          </w:tcPr>
          <w:p w14:paraId="5BABF8DD" w14:textId="77777777" w:rsidR="00626E01" w:rsidRDefault="00626E01" w:rsidP="00786F40"/>
        </w:tc>
      </w:tr>
      <w:tr w:rsidR="00626E01" w14:paraId="29763B7F" w14:textId="77777777" w:rsidTr="00786F40">
        <w:tc>
          <w:tcPr>
            <w:tcW w:w="709" w:type="dxa"/>
          </w:tcPr>
          <w:p w14:paraId="45FA4A10" w14:textId="77777777" w:rsidR="00626E01" w:rsidRDefault="00B47F19" w:rsidP="00786F40">
            <w:r>
              <w:t>H</w:t>
            </w:r>
            <w:r w:rsidR="00626E01">
              <w:t>3</w:t>
            </w:r>
          </w:p>
          <w:p w14:paraId="2DF82D57" w14:textId="77777777" w:rsidR="00626E01" w:rsidRDefault="00626E01" w:rsidP="00786F40"/>
        </w:tc>
        <w:tc>
          <w:tcPr>
            <w:tcW w:w="3970" w:type="dxa"/>
            <w:gridSpan w:val="2"/>
          </w:tcPr>
          <w:p w14:paraId="789A6257" w14:textId="510759F5" w:rsidR="006E3DED" w:rsidRPr="003C76B5" w:rsidRDefault="00626E01" w:rsidP="006E3DED">
            <w:pPr>
              <w:pStyle w:val="Heading3"/>
            </w:pPr>
            <w:r>
              <w:rPr>
                <w:b w:val="0"/>
              </w:rPr>
              <w:t>Staff Responsibilities – Direct:</w:t>
            </w:r>
            <w:r w:rsidR="003C76B5">
              <w:rPr>
                <w:b w:val="0"/>
              </w:rPr>
              <w:t xml:space="preserve"> </w:t>
            </w:r>
          </w:p>
          <w:p w14:paraId="24F0412B" w14:textId="6417043E" w:rsidR="003C76B5" w:rsidRPr="003C76B5" w:rsidRDefault="003C76B5" w:rsidP="003C76B5"/>
        </w:tc>
        <w:tc>
          <w:tcPr>
            <w:tcW w:w="5386" w:type="dxa"/>
            <w:gridSpan w:val="3"/>
          </w:tcPr>
          <w:p w14:paraId="3000CAF1" w14:textId="77777777" w:rsidR="00626E01" w:rsidRDefault="00626E01" w:rsidP="00786F40"/>
        </w:tc>
      </w:tr>
      <w:tr w:rsidR="00626E01" w14:paraId="7827DEE9" w14:textId="77777777" w:rsidTr="00786F40">
        <w:tc>
          <w:tcPr>
            <w:tcW w:w="709" w:type="dxa"/>
          </w:tcPr>
          <w:p w14:paraId="37D5369A" w14:textId="77777777" w:rsidR="00626E01" w:rsidRDefault="00B47F19" w:rsidP="00786F40">
            <w:r>
              <w:t>H</w:t>
            </w:r>
            <w:r w:rsidR="00626E01">
              <w:t>4</w:t>
            </w:r>
          </w:p>
        </w:tc>
        <w:tc>
          <w:tcPr>
            <w:tcW w:w="3970" w:type="dxa"/>
            <w:gridSpan w:val="2"/>
          </w:tcPr>
          <w:p w14:paraId="099C8605" w14:textId="6BAF3724" w:rsidR="00626E01" w:rsidRDefault="00626E01" w:rsidP="00786F40">
            <w:pPr>
              <w:pStyle w:val="Heading3"/>
              <w:rPr>
                <w:b w:val="0"/>
              </w:rPr>
            </w:pPr>
            <w:r>
              <w:rPr>
                <w:b w:val="0"/>
              </w:rPr>
              <w:t>Staff Responsibilities – Other:</w:t>
            </w:r>
            <w:r w:rsidR="006E3DED">
              <w:rPr>
                <w:b w:val="0"/>
              </w:rPr>
              <w:t xml:space="preserve"> Contracted </w:t>
            </w:r>
            <w:r w:rsidR="00D83A22">
              <w:rPr>
                <w:b w:val="0"/>
              </w:rPr>
              <w:t>Project Managers when required</w:t>
            </w:r>
          </w:p>
          <w:p w14:paraId="54CE19A6" w14:textId="77777777" w:rsidR="00626E01" w:rsidRDefault="00626E01" w:rsidP="00786F40"/>
        </w:tc>
        <w:tc>
          <w:tcPr>
            <w:tcW w:w="5386" w:type="dxa"/>
            <w:gridSpan w:val="3"/>
          </w:tcPr>
          <w:p w14:paraId="01BAD91D" w14:textId="77777777" w:rsidR="00626E01" w:rsidRDefault="00626E01" w:rsidP="00786F40"/>
        </w:tc>
      </w:tr>
      <w:tr w:rsidR="00626E01" w14:paraId="1C578ADE" w14:textId="77777777" w:rsidTr="00626E01">
        <w:tc>
          <w:tcPr>
            <w:tcW w:w="709" w:type="dxa"/>
            <w:tcBorders>
              <w:bottom w:val="single" w:sz="4" w:space="0" w:color="auto"/>
            </w:tcBorders>
          </w:tcPr>
          <w:p w14:paraId="2C9F8563" w14:textId="77777777" w:rsidR="00626E01" w:rsidRDefault="00B47F19" w:rsidP="00786F40">
            <w:r>
              <w:t>H</w:t>
            </w:r>
            <w:r w:rsidR="00626E01">
              <w:t>5</w:t>
            </w:r>
          </w:p>
        </w:tc>
        <w:tc>
          <w:tcPr>
            <w:tcW w:w="3970" w:type="dxa"/>
            <w:gridSpan w:val="2"/>
            <w:tcBorders>
              <w:bottom w:val="single" w:sz="4" w:space="0" w:color="auto"/>
            </w:tcBorders>
          </w:tcPr>
          <w:p w14:paraId="7ECCF15D" w14:textId="77777777" w:rsidR="00626E01" w:rsidRDefault="00626E01" w:rsidP="00786F40">
            <w:pPr>
              <w:pStyle w:val="Heading3"/>
              <w:rPr>
                <w:b w:val="0"/>
              </w:rPr>
            </w:pPr>
            <w:r>
              <w:rPr>
                <w:b w:val="0"/>
              </w:rPr>
              <w:t>Any Other Statistical Data:</w:t>
            </w:r>
          </w:p>
          <w:p w14:paraId="17548B27" w14:textId="77777777" w:rsidR="00626E01" w:rsidRDefault="00626E01" w:rsidP="00786F40"/>
          <w:p w14:paraId="216B0F24" w14:textId="77777777" w:rsidR="00626E01" w:rsidRDefault="00626E01" w:rsidP="00786F40"/>
        </w:tc>
        <w:tc>
          <w:tcPr>
            <w:tcW w:w="5386" w:type="dxa"/>
            <w:gridSpan w:val="3"/>
            <w:tcBorders>
              <w:bottom w:val="single" w:sz="4" w:space="0" w:color="auto"/>
            </w:tcBorders>
          </w:tcPr>
          <w:p w14:paraId="2330A5DB" w14:textId="77777777" w:rsidR="00626E01" w:rsidRDefault="00626E01" w:rsidP="00786F40"/>
        </w:tc>
      </w:tr>
      <w:tr w:rsidR="00D84FEC" w14:paraId="44832BA0" w14:textId="77777777">
        <w:tc>
          <w:tcPr>
            <w:tcW w:w="709" w:type="dxa"/>
            <w:tcBorders>
              <w:top w:val="single" w:sz="4" w:space="0" w:color="auto"/>
            </w:tcBorders>
          </w:tcPr>
          <w:p w14:paraId="657724FD" w14:textId="77777777" w:rsidR="00D84FEC" w:rsidRDefault="00B47F19">
            <w:pPr>
              <w:pStyle w:val="Heading3"/>
            </w:pPr>
            <w:r>
              <w:t>I</w:t>
            </w:r>
          </w:p>
        </w:tc>
        <w:tc>
          <w:tcPr>
            <w:tcW w:w="9356" w:type="dxa"/>
            <w:gridSpan w:val="5"/>
            <w:tcBorders>
              <w:top w:val="single" w:sz="4" w:space="0" w:color="auto"/>
            </w:tcBorders>
          </w:tcPr>
          <w:p w14:paraId="26D2DC8C" w14:textId="77777777" w:rsidR="00D84FEC" w:rsidRDefault="00D84FEC">
            <w:pPr>
              <w:rPr>
                <w:b/>
              </w:rPr>
            </w:pPr>
            <w:r>
              <w:rPr>
                <w:b/>
              </w:rPr>
              <w:t>Acknowledgement</w:t>
            </w:r>
          </w:p>
          <w:p w14:paraId="0263AA26" w14:textId="77777777" w:rsidR="00D84FEC" w:rsidRDefault="00D84FEC">
            <w:pPr>
              <w:rPr>
                <w:b/>
              </w:rPr>
            </w:pPr>
          </w:p>
        </w:tc>
      </w:tr>
      <w:tr w:rsidR="00D84FEC" w14:paraId="7F42B6DD" w14:textId="77777777">
        <w:tc>
          <w:tcPr>
            <w:tcW w:w="709" w:type="dxa"/>
          </w:tcPr>
          <w:p w14:paraId="772D7F54" w14:textId="77777777" w:rsidR="00D84FEC" w:rsidRDefault="00B47F19">
            <w:r>
              <w:t>I</w:t>
            </w:r>
            <w:r w:rsidR="00D84FEC">
              <w:t>1</w:t>
            </w:r>
          </w:p>
        </w:tc>
        <w:tc>
          <w:tcPr>
            <w:tcW w:w="3261" w:type="dxa"/>
          </w:tcPr>
          <w:p w14:paraId="277AA112" w14:textId="77777777" w:rsidR="00D84FEC" w:rsidRDefault="00D84FEC">
            <w:r>
              <w:t>Prepared By:</w:t>
            </w:r>
          </w:p>
          <w:p w14:paraId="2681E437" w14:textId="77777777" w:rsidR="00D84FEC" w:rsidRDefault="00D84FEC"/>
        </w:tc>
        <w:tc>
          <w:tcPr>
            <w:tcW w:w="2126" w:type="dxa"/>
            <w:gridSpan w:val="2"/>
          </w:tcPr>
          <w:p w14:paraId="601CE00E" w14:textId="77777777" w:rsidR="00D84FEC" w:rsidRDefault="00D84FEC">
            <w:r>
              <w:t>_______________</w:t>
            </w:r>
          </w:p>
        </w:tc>
        <w:tc>
          <w:tcPr>
            <w:tcW w:w="851" w:type="dxa"/>
          </w:tcPr>
          <w:p w14:paraId="4ECC5D44" w14:textId="77777777" w:rsidR="00D84FEC" w:rsidRDefault="00D84FEC">
            <w:r>
              <w:t>Date:</w:t>
            </w:r>
          </w:p>
        </w:tc>
        <w:tc>
          <w:tcPr>
            <w:tcW w:w="3118" w:type="dxa"/>
          </w:tcPr>
          <w:p w14:paraId="1122CDED" w14:textId="77777777" w:rsidR="00D84FEC" w:rsidRDefault="00D84FEC">
            <w:r>
              <w:t>______________</w:t>
            </w:r>
          </w:p>
        </w:tc>
      </w:tr>
      <w:tr w:rsidR="00D84FEC" w14:paraId="539DB3B5" w14:textId="77777777">
        <w:tc>
          <w:tcPr>
            <w:tcW w:w="709" w:type="dxa"/>
          </w:tcPr>
          <w:p w14:paraId="3D6E3E36" w14:textId="77777777" w:rsidR="00D84FEC" w:rsidRDefault="00B47F19">
            <w:r>
              <w:t>I</w:t>
            </w:r>
            <w:r w:rsidR="00D84FEC">
              <w:t>2</w:t>
            </w:r>
          </w:p>
        </w:tc>
        <w:tc>
          <w:tcPr>
            <w:tcW w:w="3261" w:type="dxa"/>
          </w:tcPr>
          <w:p w14:paraId="49557642" w14:textId="77777777" w:rsidR="00D84FEC" w:rsidRDefault="00F049B7">
            <w:r>
              <w:t>Approved By (</w:t>
            </w:r>
            <w:r w:rsidR="00D84FEC">
              <w:t>Head of Department</w:t>
            </w:r>
            <w:r>
              <w:t>)</w:t>
            </w:r>
            <w:r w:rsidR="00D84FEC">
              <w:t>:</w:t>
            </w:r>
          </w:p>
          <w:p w14:paraId="6EA6973E" w14:textId="77777777" w:rsidR="00D84FEC" w:rsidRDefault="00D84FEC"/>
        </w:tc>
        <w:tc>
          <w:tcPr>
            <w:tcW w:w="2126" w:type="dxa"/>
            <w:gridSpan w:val="2"/>
          </w:tcPr>
          <w:p w14:paraId="08051A7E" w14:textId="77777777" w:rsidR="00D84FEC" w:rsidRDefault="00D84FEC">
            <w:r>
              <w:t>_______________</w:t>
            </w:r>
          </w:p>
        </w:tc>
        <w:tc>
          <w:tcPr>
            <w:tcW w:w="851" w:type="dxa"/>
          </w:tcPr>
          <w:p w14:paraId="46D5F5B7" w14:textId="77777777" w:rsidR="00D84FEC" w:rsidRDefault="00D84FEC">
            <w:r>
              <w:t>Date:</w:t>
            </w:r>
          </w:p>
        </w:tc>
        <w:tc>
          <w:tcPr>
            <w:tcW w:w="3118" w:type="dxa"/>
          </w:tcPr>
          <w:p w14:paraId="19405230" w14:textId="77777777" w:rsidR="00D84FEC" w:rsidRDefault="00D84FEC">
            <w:r>
              <w:t>______________</w:t>
            </w:r>
          </w:p>
        </w:tc>
      </w:tr>
    </w:tbl>
    <w:p w14:paraId="6404106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FE6195A" w14:textId="77777777" w:rsidTr="00626E01">
        <w:trPr>
          <w:trHeight w:val="362"/>
        </w:trPr>
        <w:tc>
          <w:tcPr>
            <w:tcW w:w="709" w:type="dxa"/>
            <w:tcBorders>
              <w:top w:val="nil"/>
              <w:left w:val="nil"/>
              <w:bottom w:val="nil"/>
              <w:right w:val="nil"/>
            </w:tcBorders>
            <w:vAlign w:val="center"/>
          </w:tcPr>
          <w:p w14:paraId="0AF61D9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EDA83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1C4F7C2" w14:textId="77777777" w:rsidTr="00626E01">
        <w:tc>
          <w:tcPr>
            <w:tcW w:w="709" w:type="dxa"/>
            <w:tcBorders>
              <w:top w:val="nil"/>
              <w:left w:val="nil"/>
              <w:bottom w:val="nil"/>
              <w:right w:val="nil"/>
            </w:tcBorders>
            <w:vAlign w:val="center"/>
          </w:tcPr>
          <w:p w14:paraId="796775A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11946F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FEA46A7" w14:textId="77777777" w:rsidTr="00834DE6">
        <w:trPr>
          <w:trHeight w:val="474"/>
        </w:trPr>
        <w:tc>
          <w:tcPr>
            <w:tcW w:w="709" w:type="dxa"/>
            <w:tcBorders>
              <w:top w:val="nil"/>
              <w:left w:val="nil"/>
              <w:bottom w:val="nil"/>
              <w:right w:val="nil"/>
            </w:tcBorders>
            <w:vAlign w:val="center"/>
          </w:tcPr>
          <w:p w14:paraId="4C61888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4BF35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66AB76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0B04D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C5BA2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883EC7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812AF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E1DAB76" w14:textId="77777777" w:rsidTr="00834DE6">
        <w:trPr>
          <w:trHeight w:val="474"/>
        </w:trPr>
        <w:tc>
          <w:tcPr>
            <w:tcW w:w="709" w:type="dxa"/>
            <w:tcBorders>
              <w:top w:val="nil"/>
              <w:left w:val="nil"/>
              <w:bottom w:val="single" w:sz="4" w:space="0" w:color="auto"/>
              <w:right w:val="nil"/>
            </w:tcBorders>
            <w:vAlign w:val="center"/>
          </w:tcPr>
          <w:p w14:paraId="39A5677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97ED7D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22AE88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327A7A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357DA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6E233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849466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B920190" w14:textId="77777777" w:rsidTr="00834DE6">
        <w:trPr>
          <w:trHeight w:val="362"/>
        </w:trPr>
        <w:tc>
          <w:tcPr>
            <w:tcW w:w="709" w:type="dxa"/>
            <w:tcBorders>
              <w:top w:val="single" w:sz="4" w:space="0" w:color="auto"/>
              <w:left w:val="nil"/>
              <w:bottom w:val="nil"/>
              <w:right w:val="nil"/>
            </w:tcBorders>
            <w:vAlign w:val="center"/>
          </w:tcPr>
          <w:p w14:paraId="6347BED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271D47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3F0AB33" w14:textId="77777777" w:rsidR="00834DE6" w:rsidRDefault="00834DE6" w:rsidP="00786F40">
            <w:pPr>
              <w:pStyle w:val="JobDetails"/>
              <w:tabs>
                <w:tab w:val="num" w:pos="454"/>
              </w:tabs>
              <w:ind w:left="454" w:hanging="454"/>
              <w:rPr>
                <w:rFonts w:ascii="Arial" w:hAnsi="Arial" w:cs="Arial"/>
                <w:b/>
                <w:szCs w:val="22"/>
              </w:rPr>
            </w:pPr>
          </w:p>
          <w:p w14:paraId="72E4B8CA"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E977C6E" w14:textId="77777777" w:rsidTr="00834DE6">
        <w:tc>
          <w:tcPr>
            <w:tcW w:w="709" w:type="dxa"/>
            <w:tcBorders>
              <w:top w:val="nil"/>
              <w:left w:val="nil"/>
              <w:bottom w:val="nil"/>
              <w:right w:val="nil"/>
            </w:tcBorders>
            <w:vAlign w:val="center"/>
          </w:tcPr>
          <w:p w14:paraId="3B52C59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73B268" w14:textId="77777777" w:rsidR="005D57B8" w:rsidRDefault="005D57B8" w:rsidP="00373A9A">
            <w:pPr>
              <w:pStyle w:val="ListBullet3"/>
              <w:numPr>
                <w:ilvl w:val="0"/>
                <w:numId w:val="0"/>
              </w:numPr>
              <w:rPr>
                <w:rFonts w:cs="Arial"/>
                <w:szCs w:val="22"/>
              </w:rPr>
            </w:pPr>
          </w:p>
          <w:p w14:paraId="7E903D9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C9775C2" w14:textId="77777777" w:rsidTr="00786F40">
        <w:tc>
          <w:tcPr>
            <w:tcW w:w="709" w:type="dxa"/>
            <w:tcBorders>
              <w:top w:val="nil"/>
              <w:left w:val="nil"/>
              <w:bottom w:val="nil"/>
              <w:right w:val="nil"/>
            </w:tcBorders>
            <w:vAlign w:val="center"/>
          </w:tcPr>
          <w:p w14:paraId="148D792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6E9EDF" w14:textId="77777777" w:rsidR="00834DE6" w:rsidRDefault="00834DE6" w:rsidP="00786F40">
            <w:pPr>
              <w:pStyle w:val="ListBullet3"/>
              <w:numPr>
                <w:ilvl w:val="0"/>
                <w:numId w:val="0"/>
              </w:numPr>
              <w:rPr>
                <w:rFonts w:cs="Arial"/>
                <w:szCs w:val="22"/>
              </w:rPr>
            </w:pPr>
          </w:p>
          <w:p w14:paraId="38D19D9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B78065C" w14:textId="77777777" w:rsidTr="00834DE6">
        <w:trPr>
          <w:trHeight w:val="474"/>
        </w:trPr>
        <w:tc>
          <w:tcPr>
            <w:tcW w:w="709" w:type="dxa"/>
            <w:tcBorders>
              <w:top w:val="nil"/>
              <w:left w:val="nil"/>
              <w:bottom w:val="nil"/>
              <w:right w:val="nil"/>
            </w:tcBorders>
            <w:vAlign w:val="center"/>
          </w:tcPr>
          <w:p w14:paraId="398D6D6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AA6DF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4998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66F6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50713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B7832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D2A512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550B17" w14:textId="77777777" w:rsidTr="00834DE6">
        <w:trPr>
          <w:trHeight w:val="474"/>
        </w:trPr>
        <w:tc>
          <w:tcPr>
            <w:tcW w:w="709" w:type="dxa"/>
            <w:tcBorders>
              <w:top w:val="nil"/>
              <w:left w:val="nil"/>
              <w:bottom w:val="single" w:sz="4" w:space="0" w:color="auto"/>
              <w:right w:val="nil"/>
            </w:tcBorders>
            <w:vAlign w:val="center"/>
          </w:tcPr>
          <w:p w14:paraId="6698ABF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09496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15253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E6AA4E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C4625A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1EBC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9FABE" w14:textId="77777777" w:rsidR="00834DE6" w:rsidRPr="00046324" w:rsidRDefault="00834DE6" w:rsidP="00786F40">
            <w:pPr>
              <w:pStyle w:val="JobDetails"/>
              <w:tabs>
                <w:tab w:val="num" w:pos="454"/>
              </w:tabs>
              <w:spacing w:before="120" w:after="120"/>
              <w:rPr>
                <w:rFonts w:ascii="Arial" w:hAnsi="Arial" w:cs="Arial"/>
                <w:szCs w:val="22"/>
              </w:rPr>
            </w:pPr>
          </w:p>
        </w:tc>
      </w:tr>
    </w:tbl>
    <w:p w14:paraId="60973072"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C17D8" w14:textId="77777777" w:rsidR="00F55898" w:rsidRDefault="00F55898">
      <w:r>
        <w:separator/>
      </w:r>
    </w:p>
  </w:endnote>
  <w:endnote w:type="continuationSeparator" w:id="0">
    <w:p w14:paraId="0F343C08" w14:textId="77777777" w:rsidR="00F55898" w:rsidRDefault="00F5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ill Sans">
    <w:altName w:val="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5596" w14:textId="77777777" w:rsidR="00F55898" w:rsidRDefault="00F55898">
      <w:r>
        <w:separator/>
      </w:r>
    </w:p>
  </w:footnote>
  <w:footnote w:type="continuationSeparator" w:id="0">
    <w:p w14:paraId="43A6562A" w14:textId="77777777" w:rsidR="00F55898" w:rsidRDefault="00F5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A14F"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2F3533A"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FEF8" w14:textId="77777777" w:rsidR="009E3341" w:rsidRDefault="004B0C5F">
    <w:pPr>
      <w:pStyle w:val="Header"/>
    </w:pPr>
    <w:r w:rsidRPr="004B0C5F">
      <w:rPr>
        <w:noProof/>
        <w:lang w:eastAsia="en-GB"/>
      </w:rPr>
      <w:drawing>
        <wp:inline distT="0" distB="0" distL="0" distR="0" wp14:anchorId="4707B65E" wp14:editId="0DEC0FC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8BD5911" w14:textId="77777777" w:rsidR="009E3341" w:rsidRDefault="009E3341">
    <w:pPr>
      <w:pStyle w:val="Header"/>
    </w:pPr>
  </w:p>
  <w:p w14:paraId="230ECD60" w14:textId="77777777" w:rsidR="009E3341" w:rsidRDefault="009E3341">
    <w:pPr>
      <w:pStyle w:val="Header"/>
      <w:rPr>
        <w:b/>
        <w:bCs/>
        <w:sz w:val="32"/>
      </w:rPr>
    </w:pPr>
    <w:r>
      <w:rPr>
        <w:b/>
        <w:bCs/>
        <w:sz w:val="32"/>
      </w:rPr>
      <w:t>Job Description</w:t>
    </w:r>
  </w:p>
  <w:p w14:paraId="09E99A72"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C987C47"/>
    <w:multiLevelType w:val="hybridMultilevel"/>
    <w:tmpl w:val="E8DA8934"/>
    <w:lvl w:ilvl="0" w:tplc="E774E6AC">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2223B"/>
    <w:multiLevelType w:val="hybridMultilevel"/>
    <w:tmpl w:val="F5D489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4BB5"/>
    <w:multiLevelType w:val="hybridMultilevel"/>
    <w:tmpl w:val="0DFCFEB6"/>
    <w:lvl w:ilvl="0" w:tplc="3262416A">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9"/>
  </w:num>
  <w:num w:numId="6">
    <w:abstractNumId w:val="12"/>
  </w:num>
  <w:num w:numId="7">
    <w:abstractNumId w:val="0"/>
  </w:num>
  <w:num w:numId="8">
    <w:abstractNumId w:val="7"/>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008F"/>
    <w:rsid w:val="00017F84"/>
    <w:rsid w:val="00071317"/>
    <w:rsid w:val="000A6B39"/>
    <w:rsid w:val="000D5C4C"/>
    <w:rsid w:val="00113A96"/>
    <w:rsid w:val="001F19A9"/>
    <w:rsid w:val="00224449"/>
    <w:rsid w:val="00247F6B"/>
    <w:rsid w:val="00251073"/>
    <w:rsid w:val="00276134"/>
    <w:rsid w:val="002914D4"/>
    <w:rsid w:val="00294BFB"/>
    <w:rsid w:val="002A7F2C"/>
    <w:rsid w:val="00373A9A"/>
    <w:rsid w:val="0038317D"/>
    <w:rsid w:val="003C76B5"/>
    <w:rsid w:val="004006DA"/>
    <w:rsid w:val="00404993"/>
    <w:rsid w:val="00406400"/>
    <w:rsid w:val="00440313"/>
    <w:rsid w:val="00451996"/>
    <w:rsid w:val="004540EB"/>
    <w:rsid w:val="004B0C5F"/>
    <w:rsid w:val="004D4727"/>
    <w:rsid w:val="004E6D38"/>
    <w:rsid w:val="004F7E88"/>
    <w:rsid w:val="005576E8"/>
    <w:rsid w:val="005903EA"/>
    <w:rsid w:val="00591153"/>
    <w:rsid w:val="005D57B8"/>
    <w:rsid w:val="006132AF"/>
    <w:rsid w:val="00626E01"/>
    <w:rsid w:val="00675296"/>
    <w:rsid w:val="006D118E"/>
    <w:rsid w:val="006E3DED"/>
    <w:rsid w:val="00745F30"/>
    <w:rsid w:val="007749BB"/>
    <w:rsid w:val="00786F40"/>
    <w:rsid w:val="0079548B"/>
    <w:rsid w:val="00834DE6"/>
    <w:rsid w:val="00861871"/>
    <w:rsid w:val="008C1C4E"/>
    <w:rsid w:val="008C46F2"/>
    <w:rsid w:val="00982051"/>
    <w:rsid w:val="00995F85"/>
    <w:rsid w:val="009E14D2"/>
    <w:rsid w:val="009E3341"/>
    <w:rsid w:val="009E7A7F"/>
    <w:rsid w:val="00A24231"/>
    <w:rsid w:val="00A259D2"/>
    <w:rsid w:val="00AD1BCC"/>
    <w:rsid w:val="00AF108D"/>
    <w:rsid w:val="00B1706A"/>
    <w:rsid w:val="00B43E6B"/>
    <w:rsid w:val="00B47F19"/>
    <w:rsid w:val="00B551E3"/>
    <w:rsid w:val="00B947D2"/>
    <w:rsid w:val="00BA06DC"/>
    <w:rsid w:val="00BA0F90"/>
    <w:rsid w:val="00BD4042"/>
    <w:rsid w:val="00C74506"/>
    <w:rsid w:val="00CB576A"/>
    <w:rsid w:val="00D23128"/>
    <w:rsid w:val="00D324EA"/>
    <w:rsid w:val="00D64F34"/>
    <w:rsid w:val="00D8318A"/>
    <w:rsid w:val="00D83A22"/>
    <w:rsid w:val="00D84FEC"/>
    <w:rsid w:val="00DC2EDA"/>
    <w:rsid w:val="00DD0735"/>
    <w:rsid w:val="00DD5ED1"/>
    <w:rsid w:val="00DD771F"/>
    <w:rsid w:val="00DF2346"/>
    <w:rsid w:val="00E66B02"/>
    <w:rsid w:val="00EE0867"/>
    <w:rsid w:val="00F049B7"/>
    <w:rsid w:val="00F442D5"/>
    <w:rsid w:val="00F55898"/>
    <w:rsid w:val="00F6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C3EE5"/>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C76B5"/>
    <w:pPr>
      <w:spacing w:after="120" w:line="288" w:lineRule="auto"/>
    </w:pPr>
    <w:rPr>
      <w:sz w:val="18"/>
      <w:lang w:eastAsia="en-GB"/>
    </w:rPr>
  </w:style>
  <w:style w:type="character" w:customStyle="1" w:styleId="BodyTextChar">
    <w:name w:val="Body Text Char"/>
    <w:basedOn w:val="DefaultParagraphFont"/>
    <w:link w:val="BodyText"/>
    <w:rsid w:val="003C76B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8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Gilbert Louisa</cp:lastModifiedBy>
  <cp:revision>2</cp:revision>
  <cp:lastPrinted>2008-08-15T08:11:00Z</cp:lastPrinted>
  <dcterms:created xsi:type="dcterms:W3CDTF">2021-01-06T09:23:00Z</dcterms:created>
  <dcterms:modified xsi:type="dcterms:W3CDTF">2021-01-06T09:23:00Z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