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14:paraId="49D89415" w14:textId="77777777">
        <w:tc>
          <w:tcPr>
            <w:tcW w:w="709" w:type="dxa"/>
            <w:tcBorders>
              <w:top w:val="single" w:sz="4" w:space="0" w:color="auto"/>
            </w:tcBorders>
          </w:tcPr>
          <w:p w14:paraId="0EB5AE64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6AEFE9B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10E55AC9" w14:textId="77777777" w:rsidR="00D84FEC" w:rsidRDefault="00D84FEC">
            <w:pPr>
              <w:rPr>
                <w:b/>
              </w:rPr>
            </w:pPr>
          </w:p>
        </w:tc>
      </w:tr>
      <w:tr w:rsidR="00D84FEC" w14:paraId="4CD2BCD4" w14:textId="77777777">
        <w:tc>
          <w:tcPr>
            <w:tcW w:w="709" w:type="dxa"/>
          </w:tcPr>
          <w:p w14:paraId="14B5B2E9" w14:textId="77777777" w:rsidR="00D84FEC" w:rsidRDefault="00D84FEC"/>
        </w:tc>
        <w:tc>
          <w:tcPr>
            <w:tcW w:w="2127" w:type="dxa"/>
          </w:tcPr>
          <w:p w14:paraId="44D37D30" w14:textId="77777777" w:rsidR="006F4665" w:rsidRDefault="00D84FEC">
            <w:r>
              <w:t>Job Title:</w:t>
            </w:r>
            <w:r w:rsidR="006F4665">
              <w:t xml:space="preserve"> </w:t>
            </w:r>
          </w:p>
          <w:p w14:paraId="199D60D9" w14:textId="4DF6FF54" w:rsidR="00D84FEC" w:rsidRDefault="00D84FEC"/>
        </w:tc>
        <w:tc>
          <w:tcPr>
            <w:tcW w:w="2268" w:type="dxa"/>
          </w:tcPr>
          <w:p w14:paraId="45993442" w14:textId="17AE24AA" w:rsidR="00D84FEC" w:rsidRDefault="006F4665">
            <w:r>
              <w:t>HR Information &amp; Content Manager</w:t>
            </w:r>
          </w:p>
          <w:p w14:paraId="21769022" w14:textId="77777777" w:rsidR="00D84FEC" w:rsidRDefault="00D84FEC"/>
        </w:tc>
        <w:tc>
          <w:tcPr>
            <w:tcW w:w="1417" w:type="dxa"/>
          </w:tcPr>
          <w:p w14:paraId="5C843F1E" w14:textId="7D901337" w:rsidR="00D84FEC" w:rsidRDefault="00D84FEC">
            <w:r>
              <w:t>Function:</w:t>
            </w:r>
            <w:r w:rsidR="006F4665">
              <w:t xml:space="preserve"> </w:t>
            </w:r>
          </w:p>
        </w:tc>
        <w:tc>
          <w:tcPr>
            <w:tcW w:w="3544" w:type="dxa"/>
          </w:tcPr>
          <w:p w14:paraId="587648C6" w14:textId="4B381207" w:rsidR="00D84FEC" w:rsidRDefault="006F4665" w:rsidP="006F4665">
            <w:pPr>
              <w:jc w:val="center"/>
            </w:pPr>
            <w:r>
              <w:t>HR</w:t>
            </w:r>
          </w:p>
        </w:tc>
      </w:tr>
      <w:tr w:rsidR="00D84FEC" w14:paraId="6695B2AE" w14:textId="77777777">
        <w:tc>
          <w:tcPr>
            <w:tcW w:w="709" w:type="dxa"/>
          </w:tcPr>
          <w:p w14:paraId="4BA2F63E" w14:textId="77777777" w:rsidR="00D84FEC" w:rsidRDefault="00D84FEC"/>
        </w:tc>
        <w:tc>
          <w:tcPr>
            <w:tcW w:w="2127" w:type="dxa"/>
          </w:tcPr>
          <w:p w14:paraId="45CD9193" w14:textId="39BC71C9" w:rsidR="00D84FEC" w:rsidRDefault="00D84FEC">
            <w:r>
              <w:t>Location:</w:t>
            </w:r>
            <w:r w:rsidR="006F4665">
              <w:t xml:space="preserve"> </w:t>
            </w:r>
          </w:p>
        </w:tc>
        <w:tc>
          <w:tcPr>
            <w:tcW w:w="2268" w:type="dxa"/>
          </w:tcPr>
          <w:p w14:paraId="63A788B2" w14:textId="0D65F680" w:rsidR="00D84FEC" w:rsidRDefault="006F4665">
            <w:r>
              <w:t>4 More London/Hybrid</w:t>
            </w:r>
          </w:p>
        </w:tc>
        <w:tc>
          <w:tcPr>
            <w:tcW w:w="1417" w:type="dxa"/>
          </w:tcPr>
          <w:p w14:paraId="2D340894" w14:textId="77777777" w:rsidR="00D84FEC" w:rsidRDefault="00D84FEC">
            <w:r>
              <w:t>Unique Post Number:</w:t>
            </w:r>
          </w:p>
          <w:p w14:paraId="4039EF88" w14:textId="77777777" w:rsidR="00D84FEC" w:rsidRDefault="00D84FEC"/>
        </w:tc>
        <w:tc>
          <w:tcPr>
            <w:tcW w:w="3544" w:type="dxa"/>
          </w:tcPr>
          <w:p w14:paraId="09A6FF1D" w14:textId="77777777" w:rsidR="00D84FEC" w:rsidRDefault="00D84FEC"/>
        </w:tc>
      </w:tr>
      <w:tr w:rsidR="00D84FEC" w14:paraId="4FB98EE2" w14:textId="77777777">
        <w:tc>
          <w:tcPr>
            <w:tcW w:w="709" w:type="dxa"/>
          </w:tcPr>
          <w:p w14:paraId="17F4B16D" w14:textId="77777777" w:rsidR="00D84FEC" w:rsidRDefault="00D84FEC"/>
        </w:tc>
        <w:tc>
          <w:tcPr>
            <w:tcW w:w="2127" w:type="dxa"/>
          </w:tcPr>
          <w:p w14:paraId="214771E0" w14:textId="77777777" w:rsidR="00D84FEC" w:rsidRDefault="00D84FEC">
            <w:r>
              <w:t>Reports To:</w:t>
            </w:r>
          </w:p>
        </w:tc>
        <w:tc>
          <w:tcPr>
            <w:tcW w:w="2268" w:type="dxa"/>
          </w:tcPr>
          <w:p w14:paraId="4CE85898" w14:textId="55408C0A" w:rsidR="00D84FEC" w:rsidRDefault="006F4665">
            <w:r>
              <w:t>Head of HR Services</w:t>
            </w:r>
          </w:p>
          <w:p w14:paraId="089B9E3B" w14:textId="77777777" w:rsidR="00D84FEC" w:rsidRDefault="00D84FEC"/>
        </w:tc>
        <w:tc>
          <w:tcPr>
            <w:tcW w:w="1417" w:type="dxa"/>
          </w:tcPr>
          <w:p w14:paraId="5511FD32" w14:textId="77777777" w:rsidR="00D84FEC" w:rsidRDefault="00D84FEC">
            <w:r>
              <w:t>Grade:</w:t>
            </w:r>
          </w:p>
        </w:tc>
        <w:tc>
          <w:tcPr>
            <w:tcW w:w="3544" w:type="dxa"/>
          </w:tcPr>
          <w:p w14:paraId="2E2B571C" w14:textId="61E5A630" w:rsidR="00D84FEC" w:rsidRDefault="006F4665">
            <w:r>
              <w:t>MG1</w:t>
            </w:r>
          </w:p>
        </w:tc>
      </w:tr>
      <w:tr w:rsidR="00D84FEC" w14:paraId="3CA8F87B" w14:textId="77777777">
        <w:tc>
          <w:tcPr>
            <w:tcW w:w="709" w:type="dxa"/>
            <w:tcBorders>
              <w:top w:val="single" w:sz="4" w:space="0" w:color="auto"/>
            </w:tcBorders>
          </w:tcPr>
          <w:p w14:paraId="1CAB5968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7491B46F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14C3F55F" w14:textId="77777777" w:rsidR="00D84FEC" w:rsidRDefault="00D84FEC">
            <w:pPr>
              <w:rPr>
                <w:b/>
              </w:rPr>
            </w:pPr>
          </w:p>
        </w:tc>
      </w:tr>
      <w:tr w:rsidR="00D84FEC" w14:paraId="014DCF36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9515EA6" w14:textId="73213638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4163FC9D" w14:textId="4B33E6CC" w:rsidR="00D84FEC" w:rsidRDefault="006F4665">
            <w:r>
              <w:rPr>
                <w:bCs/>
              </w:rPr>
              <w:t>To deliver a full review of HR policies, reformatting them to be</w:t>
            </w:r>
            <w:r w:rsidR="00292612">
              <w:rPr>
                <w:bCs/>
              </w:rPr>
              <w:t xml:space="preserve"> engaging,</w:t>
            </w:r>
            <w:r>
              <w:rPr>
                <w:bCs/>
              </w:rPr>
              <w:t xml:space="preserve"> inclusive and accessible</w:t>
            </w:r>
            <w:r w:rsidR="00C90364">
              <w:rPr>
                <w:bCs/>
              </w:rPr>
              <w:t xml:space="preserve"> on our </w:t>
            </w:r>
            <w:proofErr w:type="spellStart"/>
            <w:r w:rsidR="00C90364">
              <w:rPr>
                <w:bCs/>
              </w:rPr>
              <w:t>MySoutheastern</w:t>
            </w:r>
            <w:proofErr w:type="spellEnd"/>
            <w:r w:rsidR="00C90364">
              <w:rPr>
                <w:bCs/>
              </w:rPr>
              <w:t xml:space="preserve"> </w:t>
            </w:r>
            <w:proofErr w:type="spellStart"/>
            <w:r w:rsidR="00292612">
              <w:rPr>
                <w:bCs/>
              </w:rPr>
              <w:t>S</w:t>
            </w:r>
            <w:r w:rsidR="00C90364">
              <w:rPr>
                <w:bCs/>
              </w:rPr>
              <w:t>harepoint</w:t>
            </w:r>
            <w:proofErr w:type="spellEnd"/>
            <w:r w:rsidR="00C90364">
              <w:rPr>
                <w:bCs/>
              </w:rPr>
              <w:t xml:space="preserve"> platform.  </w:t>
            </w:r>
          </w:p>
          <w:p w14:paraId="33DEDABE" w14:textId="77777777" w:rsidR="00D84FEC" w:rsidRDefault="00D84FEC">
            <w:pPr>
              <w:rPr>
                <w:bCs/>
              </w:rPr>
            </w:pPr>
          </w:p>
          <w:p w14:paraId="077A7E59" w14:textId="77777777" w:rsidR="00D84FEC" w:rsidRDefault="00D84FEC">
            <w:pPr>
              <w:rPr>
                <w:b/>
              </w:rPr>
            </w:pPr>
          </w:p>
        </w:tc>
      </w:tr>
      <w:tr w:rsidR="00D84FEC" w14:paraId="1589C0EE" w14:textId="77777777">
        <w:tc>
          <w:tcPr>
            <w:tcW w:w="709" w:type="dxa"/>
            <w:tcBorders>
              <w:top w:val="single" w:sz="4" w:space="0" w:color="auto"/>
            </w:tcBorders>
          </w:tcPr>
          <w:p w14:paraId="21130AE8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72963A46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08468C87" w14:textId="77777777" w:rsidR="00D84FEC" w:rsidRDefault="00D84FEC">
            <w:pPr>
              <w:rPr>
                <w:b/>
              </w:rPr>
            </w:pPr>
          </w:p>
        </w:tc>
      </w:tr>
      <w:tr w:rsidR="00D84FEC" w14:paraId="05B2B9A9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60BB328A" w14:textId="77777777" w:rsidR="00D84FEC" w:rsidRDefault="00D84FEC"/>
          <w:p w14:paraId="088ECE4C" w14:textId="77777777" w:rsidR="00D84FEC" w:rsidRDefault="00D84FEC">
            <w:r>
              <w:t>C1</w:t>
            </w:r>
          </w:p>
          <w:p w14:paraId="698CFE3E" w14:textId="77777777" w:rsidR="00D84FEC" w:rsidRDefault="00D84FEC"/>
          <w:p w14:paraId="6102790C" w14:textId="77777777" w:rsidR="00D84FEC" w:rsidRDefault="00D84FEC">
            <w:r>
              <w:t>C2</w:t>
            </w:r>
          </w:p>
          <w:p w14:paraId="36EAAA1C" w14:textId="77777777" w:rsidR="00D84FEC" w:rsidRDefault="00D84FEC"/>
          <w:p w14:paraId="638CCB76" w14:textId="77777777" w:rsidR="00D84FEC" w:rsidRDefault="00D84FEC">
            <w:r>
              <w:t>C3</w:t>
            </w:r>
          </w:p>
          <w:p w14:paraId="2B665F29" w14:textId="77777777" w:rsidR="00D84FEC" w:rsidRDefault="00D84FEC"/>
          <w:p w14:paraId="115D73F3" w14:textId="77777777" w:rsidR="00D84FEC" w:rsidRDefault="00D84FEC">
            <w:r>
              <w:t>C4</w:t>
            </w:r>
          </w:p>
          <w:p w14:paraId="4935F2C4" w14:textId="77777777" w:rsidR="00D84FEC" w:rsidRDefault="00D84FEC"/>
          <w:p w14:paraId="35AF199A" w14:textId="77777777" w:rsidR="00D84FEC" w:rsidRDefault="00D84FEC">
            <w:r>
              <w:t>C5</w:t>
            </w:r>
          </w:p>
          <w:p w14:paraId="1975FEF7" w14:textId="77777777" w:rsidR="00D84FEC" w:rsidRDefault="00D84FEC"/>
          <w:p w14:paraId="5EC31149" w14:textId="77777777" w:rsidR="00D84FEC" w:rsidRDefault="00D84FEC">
            <w:r>
              <w:t>C6</w:t>
            </w:r>
          </w:p>
          <w:p w14:paraId="7C7B0943" w14:textId="77777777" w:rsidR="00D8318A" w:rsidRDefault="00D8318A"/>
          <w:p w14:paraId="171F5730" w14:textId="77777777" w:rsidR="00D84FEC" w:rsidRDefault="00D84FEC">
            <w:r>
              <w:t>C7</w:t>
            </w:r>
          </w:p>
          <w:p w14:paraId="28608C0E" w14:textId="77777777" w:rsidR="00D84FEC" w:rsidRDefault="00D84FEC"/>
          <w:p w14:paraId="1AE9B0BB" w14:textId="77777777" w:rsidR="00D84FEC" w:rsidRDefault="00D84FEC">
            <w:r>
              <w:t>C8</w:t>
            </w:r>
          </w:p>
          <w:p w14:paraId="122DBFE4" w14:textId="77777777" w:rsidR="00D84FEC" w:rsidRDefault="00D84FEC"/>
          <w:p w14:paraId="00274C06" w14:textId="77777777" w:rsidR="00D84FEC" w:rsidRDefault="00D84FEC">
            <w:r>
              <w:t>C9</w:t>
            </w:r>
          </w:p>
          <w:p w14:paraId="7E9C2C83" w14:textId="77777777" w:rsidR="00D8318A" w:rsidRDefault="00D8318A"/>
          <w:p w14:paraId="62673650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2C9B7CD8" w14:textId="77777777" w:rsidR="00D84FEC" w:rsidRDefault="00D84FEC">
            <w:pPr>
              <w:rPr>
                <w:bCs/>
              </w:rPr>
            </w:pPr>
          </w:p>
          <w:p w14:paraId="24827B5E" w14:textId="77777777" w:rsidR="00D84FEC" w:rsidRDefault="00C90364">
            <w:pPr>
              <w:rPr>
                <w:bCs/>
              </w:rPr>
            </w:pPr>
            <w:r>
              <w:rPr>
                <w:bCs/>
              </w:rPr>
              <w:t>Develop an agreed plan with HR colleagues to review all HR policies over 18 months.</w:t>
            </w:r>
          </w:p>
          <w:p w14:paraId="348F65EC" w14:textId="77777777" w:rsidR="00C90364" w:rsidRDefault="00C90364">
            <w:pPr>
              <w:rPr>
                <w:bCs/>
              </w:rPr>
            </w:pPr>
          </w:p>
          <w:p w14:paraId="2F9A91C8" w14:textId="00D5AD34" w:rsidR="00C90364" w:rsidRDefault="00C90364">
            <w:pPr>
              <w:rPr>
                <w:bCs/>
              </w:rPr>
            </w:pPr>
            <w:r>
              <w:rPr>
                <w:bCs/>
              </w:rPr>
              <w:t>Review and revise policies to be</w:t>
            </w:r>
            <w:r w:rsidR="00292612">
              <w:rPr>
                <w:bCs/>
              </w:rPr>
              <w:t xml:space="preserve"> engaging,</w:t>
            </w:r>
            <w:r>
              <w:rPr>
                <w:bCs/>
              </w:rPr>
              <w:t xml:space="preserve"> inclusive and accessible, suggesting alternative formats where necessary.</w:t>
            </w:r>
          </w:p>
          <w:p w14:paraId="1B78CE8D" w14:textId="01BA86B6" w:rsidR="00C90364" w:rsidRDefault="00C90364">
            <w:pPr>
              <w:rPr>
                <w:bCs/>
              </w:rPr>
            </w:pPr>
            <w:r>
              <w:rPr>
                <w:bCs/>
              </w:rPr>
              <w:t>Author a new Southeastern Trains Colleague Handbook, reducing the numbers of policies in the process.</w:t>
            </w:r>
          </w:p>
          <w:p w14:paraId="539F07F7" w14:textId="1F025897" w:rsidR="00C90364" w:rsidRDefault="00C90364">
            <w:pPr>
              <w:rPr>
                <w:bCs/>
              </w:rPr>
            </w:pPr>
            <w:r>
              <w:rPr>
                <w:bCs/>
              </w:rPr>
              <w:t>Using external best practice and ACAS guidance, draft best in class Discipline, Grievance and Harassment policies for agreement with Trades Unions (ASLEF, RMT, TSSA).</w:t>
            </w:r>
          </w:p>
          <w:p w14:paraId="380D51F4" w14:textId="4EC3DBB2" w:rsidR="00BB7FD7" w:rsidRDefault="00BB7FD7">
            <w:pPr>
              <w:rPr>
                <w:bCs/>
              </w:rPr>
            </w:pPr>
            <w:r>
              <w:rPr>
                <w:bCs/>
              </w:rPr>
              <w:t>Archive old policy material to ensure a full record is available.</w:t>
            </w:r>
          </w:p>
          <w:p w14:paraId="14AC426A" w14:textId="77777777" w:rsidR="00BB7FD7" w:rsidRDefault="00BB7FD7">
            <w:pPr>
              <w:rPr>
                <w:bCs/>
              </w:rPr>
            </w:pPr>
          </w:p>
          <w:p w14:paraId="48E2B144" w14:textId="77777777" w:rsidR="00C90364" w:rsidRDefault="00C90364">
            <w:pPr>
              <w:rPr>
                <w:bCs/>
              </w:rPr>
            </w:pPr>
            <w:r>
              <w:rPr>
                <w:bCs/>
              </w:rPr>
              <w:t xml:space="preserve">Re-structure the </w:t>
            </w:r>
            <w:proofErr w:type="spellStart"/>
            <w:r>
              <w:rPr>
                <w:bCs/>
              </w:rPr>
              <w:t>MySoutheastern</w:t>
            </w:r>
            <w:proofErr w:type="spellEnd"/>
            <w:r>
              <w:rPr>
                <w:bCs/>
              </w:rPr>
              <w:t xml:space="preserve"> HR Policies pages to become accessible and present HR information more clearly.</w:t>
            </w:r>
          </w:p>
          <w:p w14:paraId="5763B6A6" w14:textId="77777777" w:rsidR="00C90364" w:rsidRDefault="00C90364">
            <w:pPr>
              <w:rPr>
                <w:bCs/>
              </w:rPr>
            </w:pPr>
            <w:r>
              <w:rPr>
                <w:bCs/>
              </w:rPr>
              <w:t xml:space="preserve">Re-design the </w:t>
            </w:r>
            <w:proofErr w:type="spellStart"/>
            <w:r>
              <w:rPr>
                <w:bCs/>
              </w:rPr>
              <w:t>MySoutheastern</w:t>
            </w:r>
            <w:proofErr w:type="spellEnd"/>
            <w:r>
              <w:rPr>
                <w:bCs/>
              </w:rPr>
              <w:t xml:space="preserve"> HR pages to reflect the Thrive Strategy, HR Business Plan and HR structures.</w:t>
            </w:r>
          </w:p>
          <w:p w14:paraId="279E079C" w14:textId="77777777" w:rsidR="00C90364" w:rsidRDefault="00BB7FD7">
            <w:pPr>
              <w:rPr>
                <w:bCs/>
              </w:rPr>
            </w:pPr>
            <w:r>
              <w:rPr>
                <w:bCs/>
              </w:rPr>
              <w:t>Review</w:t>
            </w:r>
            <w:r w:rsidR="00C90364">
              <w:rPr>
                <w:bCs/>
              </w:rPr>
              <w:t xml:space="preserve"> utilisation of the </w:t>
            </w:r>
            <w:proofErr w:type="spellStart"/>
            <w:r w:rsidR="00C90364">
              <w:rPr>
                <w:bCs/>
              </w:rPr>
              <w:t>MySoutheastern</w:t>
            </w:r>
            <w:proofErr w:type="spellEnd"/>
            <w:r w:rsidR="00C90364">
              <w:rPr>
                <w:bCs/>
              </w:rPr>
              <w:t xml:space="preserve"> HR pages </w:t>
            </w:r>
            <w:r>
              <w:rPr>
                <w:bCs/>
              </w:rPr>
              <w:t>and design pages to increase traffic to them for simple HR related questions.</w:t>
            </w:r>
          </w:p>
          <w:p w14:paraId="08324578" w14:textId="77777777" w:rsidR="00BB7FD7" w:rsidRDefault="00BB7FD7">
            <w:pPr>
              <w:rPr>
                <w:bCs/>
              </w:rPr>
            </w:pPr>
            <w:r>
              <w:rPr>
                <w:bCs/>
              </w:rPr>
              <w:t>Work collaboratively with HR teams to re-design their pages and content</w:t>
            </w:r>
            <w:r w:rsidR="00B902F2">
              <w:rPr>
                <w:bCs/>
              </w:rPr>
              <w:t>.</w:t>
            </w:r>
          </w:p>
          <w:p w14:paraId="641145E1" w14:textId="0B9FB13D" w:rsidR="00B902F2" w:rsidRPr="00C90364" w:rsidRDefault="00B902F2">
            <w:pPr>
              <w:rPr>
                <w:bCs/>
              </w:rPr>
            </w:pPr>
          </w:p>
        </w:tc>
      </w:tr>
    </w:tbl>
    <w:p w14:paraId="3489319B" w14:textId="77777777" w:rsidR="00251073" w:rsidRDefault="00251073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02C1A735" w14:textId="77777777">
        <w:tc>
          <w:tcPr>
            <w:tcW w:w="709" w:type="dxa"/>
            <w:tcBorders>
              <w:top w:val="single" w:sz="4" w:space="0" w:color="auto"/>
            </w:tcBorders>
          </w:tcPr>
          <w:p w14:paraId="0E40DD68" w14:textId="09E1F16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697A86F1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1C97B32E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3492FA76" w14:textId="77777777" w:rsidTr="008C1C4E">
        <w:trPr>
          <w:trHeight w:val="376"/>
        </w:trPr>
        <w:tc>
          <w:tcPr>
            <w:tcW w:w="709" w:type="dxa"/>
          </w:tcPr>
          <w:p w14:paraId="5A385845" w14:textId="77777777" w:rsidR="00251073" w:rsidRDefault="00251073" w:rsidP="008C1C4E">
            <w:r>
              <w:t>D1</w:t>
            </w:r>
          </w:p>
          <w:p w14:paraId="3E9F3BDD" w14:textId="77777777" w:rsidR="00251073" w:rsidRDefault="00251073" w:rsidP="008C1C4E"/>
        </w:tc>
        <w:tc>
          <w:tcPr>
            <w:tcW w:w="6379" w:type="dxa"/>
          </w:tcPr>
          <w:p w14:paraId="7DC8743C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2011AB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87F0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1C35F295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0349" w14:textId="42255B73" w:rsidR="00251073" w:rsidRDefault="006F4665" w:rsidP="008C1C4E">
            <w:r>
              <w:t>x</w:t>
            </w:r>
          </w:p>
        </w:tc>
      </w:tr>
      <w:tr w:rsidR="00251073" w14:paraId="51B575F6" w14:textId="77777777" w:rsidTr="008C1C4E">
        <w:tc>
          <w:tcPr>
            <w:tcW w:w="709" w:type="dxa"/>
          </w:tcPr>
          <w:p w14:paraId="059F4CC6" w14:textId="77777777" w:rsidR="00251073" w:rsidRDefault="00251073" w:rsidP="008C1C4E">
            <w:r>
              <w:t>D2</w:t>
            </w:r>
          </w:p>
          <w:p w14:paraId="4B50FB7B" w14:textId="77777777" w:rsidR="00251073" w:rsidRDefault="00251073" w:rsidP="008C1C4E"/>
        </w:tc>
        <w:tc>
          <w:tcPr>
            <w:tcW w:w="6379" w:type="dxa"/>
          </w:tcPr>
          <w:p w14:paraId="7CCC7652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  <w:r w:rsidR="00E66B02">
              <w:rPr>
                <w:b w:val="0"/>
              </w:rPr>
              <w:t xml:space="preserve">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E4236C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B4FC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A3EFDB8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2AF8" w14:textId="2E3226B7" w:rsidR="00251073" w:rsidRDefault="006F4665" w:rsidP="008C1C4E">
            <w:r>
              <w:t>x</w:t>
            </w:r>
          </w:p>
        </w:tc>
      </w:tr>
      <w:tr w:rsidR="00251073" w14:paraId="74063607" w14:textId="77777777" w:rsidTr="008C1C4E">
        <w:tc>
          <w:tcPr>
            <w:tcW w:w="709" w:type="dxa"/>
          </w:tcPr>
          <w:p w14:paraId="397B4099" w14:textId="77777777" w:rsidR="00251073" w:rsidRDefault="00251073" w:rsidP="008C1C4E">
            <w:r>
              <w:t>D3</w:t>
            </w:r>
          </w:p>
          <w:p w14:paraId="486A0C71" w14:textId="77777777" w:rsidR="00251073" w:rsidRDefault="00251073" w:rsidP="008C1C4E"/>
        </w:tc>
        <w:tc>
          <w:tcPr>
            <w:tcW w:w="6379" w:type="dxa"/>
          </w:tcPr>
          <w:p w14:paraId="276C233E" w14:textId="77777777" w:rsidR="00251073" w:rsidRDefault="00E66B0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A90D358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BE4C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7792FAA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8698" w14:textId="55040F73" w:rsidR="00251073" w:rsidRDefault="006F4665" w:rsidP="008C1C4E">
            <w:r>
              <w:t>x</w:t>
            </w:r>
          </w:p>
        </w:tc>
      </w:tr>
      <w:tr w:rsidR="00251073" w14:paraId="49FEE311" w14:textId="77777777" w:rsidTr="008C1C4E">
        <w:trPr>
          <w:trHeight w:val="347"/>
        </w:trPr>
        <w:tc>
          <w:tcPr>
            <w:tcW w:w="709" w:type="dxa"/>
          </w:tcPr>
          <w:p w14:paraId="2D53AF51" w14:textId="77777777" w:rsidR="00251073" w:rsidRDefault="00251073" w:rsidP="008C1C4E">
            <w:r>
              <w:t>D4</w:t>
            </w:r>
          </w:p>
        </w:tc>
        <w:tc>
          <w:tcPr>
            <w:tcW w:w="6379" w:type="dxa"/>
          </w:tcPr>
          <w:p w14:paraId="7E798B2B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17DCDB2C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0ED0E5DA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9EE1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EF210E7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4ECD" w14:textId="17D187DF" w:rsidR="00251073" w:rsidRDefault="006F4665" w:rsidP="008C1C4E">
            <w:r>
              <w:t>x</w:t>
            </w:r>
          </w:p>
        </w:tc>
      </w:tr>
      <w:tr w:rsidR="00251073" w14:paraId="0740A36E" w14:textId="77777777" w:rsidTr="008C1C4E">
        <w:trPr>
          <w:trHeight w:val="525"/>
        </w:trPr>
        <w:tc>
          <w:tcPr>
            <w:tcW w:w="709" w:type="dxa"/>
          </w:tcPr>
          <w:p w14:paraId="5259DFC9" w14:textId="77777777" w:rsidR="00251073" w:rsidRDefault="00251073" w:rsidP="008C1C4E">
            <w:r>
              <w:t>D5</w:t>
            </w:r>
          </w:p>
        </w:tc>
        <w:tc>
          <w:tcPr>
            <w:tcW w:w="6379" w:type="dxa"/>
          </w:tcPr>
          <w:p w14:paraId="5CEB0F57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Yes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B856F8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442D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B5D7B9D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D3F" w14:textId="5C56285D" w:rsidR="00251073" w:rsidRDefault="006F4665" w:rsidP="008C1C4E">
            <w:r>
              <w:t>x</w:t>
            </w:r>
          </w:p>
        </w:tc>
      </w:tr>
      <w:tr w:rsidR="00251073" w14:paraId="17767D6D" w14:textId="77777777" w:rsidTr="00251073">
        <w:tc>
          <w:tcPr>
            <w:tcW w:w="709" w:type="dxa"/>
          </w:tcPr>
          <w:p w14:paraId="55CA68C2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5121C459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5F854E0B" w14:textId="77777777" w:rsidTr="00251073">
        <w:tc>
          <w:tcPr>
            <w:tcW w:w="709" w:type="dxa"/>
          </w:tcPr>
          <w:p w14:paraId="37B67213" w14:textId="578F8F56" w:rsidR="00251073" w:rsidRDefault="00251073" w:rsidP="005576E8"/>
        </w:tc>
        <w:tc>
          <w:tcPr>
            <w:tcW w:w="9356" w:type="dxa"/>
            <w:gridSpan w:val="5"/>
          </w:tcPr>
          <w:p w14:paraId="417924CB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2609CD48" w14:textId="77777777" w:rsidTr="008C1C4E">
        <w:tc>
          <w:tcPr>
            <w:tcW w:w="709" w:type="dxa"/>
          </w:tcPr>
          <w:p w14:paraId="180FF515" w14:textId="77777777" w:rsidR="00251073" w:rsidRDefault="00251073" w:rsidP="008C1C4E"/>
        </w:tc>
        <w:tc>
          <w:tcPr>
            <w:tcW w:w="9356" w:type="dxa"/>
            <w:gridSpan w:val="5"/>
          </w:tcPr>
          <w:p w14:paraId="543C3D55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E66B02" w14:paraId="748AEE0C" w14:textId="77777777" w:rsidTr="002A7F2C">
        <w:tc>
          <w:tcPr>
            <w:tcW w:w="709" w:type="dxa"/>
          </w:tcPr>
          <w:p w14:paraId="6115101B" w14:textId="77777777" w:rsidR="00E66B02" w:rsidRDefault="00E66B02" w:rsidP="002A7F2C"/>
        </w:tc>
        <w:tc>
          <w:tcPr>
            <w:tcW w:w="9356" w:type="dxa"/>
            <w:gridSpan w:val="5"/>
          </w:tcPr>
          <w:p w14:paraId="5D2521B4" w14:textId="77777777" w:rsidR="00E66B02" w:rsidRDefault="00E66B02" w:rsidP="002A7F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E66B02" w14:paraId="44E01464" w14:textId="77777777" w:rsidTr="00251073">
        <w:tc>
          <w:tcPr>
            <w:tcW w:w="709" w:type="dxa"/>
          </w:tcPr>
          <w:p w14:paraId="10DB45A3" w14:textId="77777777" w:rsidR="00E66B02" w:rsidRDefault="00E66B02" w:rsidP="002A7F2C"/>
        </w:tc>
        <w:tc>
          <w:tcPr>
            <w:tcW w:w="9356" w:type="dxa"/>
            <w:gridSpan w:val="5"/>
          </w:tcPr>
          <w:p w14:paraId="1A5EE0BB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E66B02" w14:paraId="2F172B7C" w14:textId="77777777" w:rsidTr="00251073">
        <w:tc>
          <w:tcPr>
            <w:tcW w:w="709" w:type="dxa"/>
          </w:tcPr>
          <w:p w14:paraId="637B0B7B" w14:textId="77777777" w:rsidR="00E66B02" w:rsidRDefault="00E66B02" w:rsidP="005576E8"/>
        </w:tc>
        <w:tc>
          <w:tcPr>
            <w:tcW w:w="9356" w:type="dxa"/>
            <w:gridSpan w:val="5"/>
          </w:tcPr>
          <w:p w14:paraId="0309EEB4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D84FEC" w14:paraId="34B0D3CF" w14:textId="77777777">
        <w:tc>
          <w:tcPr>
            <w:tcW w:w="709" w:type="dxa"/>
            <w:tcBorders>
              <w:top w:val="single" w:sz="4" w:space="0" w:color="auto"/>
            </w:tcBorders>
          </w:tcPr>
          <w:p w14:paraId="26EC0174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47007B9C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7892D98C" w14:textId="77777777" w:rsidR="00D84FEC" w:rsidRDefault="00D84FEC">
            <w:pPr>
              <w:rPr>
                <w:b/>
              </w:rPr>
            </w:pPr>
          </w:p>
        </w:tc>
      </w:tr>
      <w:tr w:rsidR="00D84FEC" w14:paraId="78CAB506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7EBA8117" w14:textId="77777777" w:rsidR="00D84FEC" w:rsidRDefault="00D8318A">
            <w:r>
              <w:t>E</w:t>
            </w:r>
            <w:r w:rsidR="00D84FEC">
              <w:t>1</w:t>
            </w:r>
          </w:p>
          <w:p w14:paraId="53F747D7" w14:textId="77777777" w:rsidR="00D84FEC" w:rsidRDefault="00D84FEC"/>
          <w:p w14:paraId="508BDFF1" w14:textId="77777777" w:rsidR="00D84FEC" w:rsidRDefault="00D84F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211AFC6A" w14:textId="77777777" w:rsidR="00D84FEC" w:rsidRDefault="00D84FEC">
            <w:pPr>
              <w:rPr>
                <w:bCs/>
              </w:rPr>
            </w:pPr>
          </w:p>
          <w:p w14:paraId="23523C83" w14:textId="77777777" w:rsidR="00D84FEC" w:rsidRDefault="00D84FEC">
            <w:pPr>
              <w:rPr>
                <w:bCs/>
              </w:rPr>
            </w:pPr>
          </w:p>
          <w:p w14:paraId="24E82470" w14:textId="77777777" w:rsidR="00D84FEC" w:rsidRDefault="00D84FEC">
            <w:pPr>
              <w:rPr>
                <w:b/>
              </w:rPr>
            </w:pPr>
          </w:p>
        </w:tc>
      </w:tr>
      <w:tr w:rsidR="00D84FEC" w14:paraId="619FA450" w14:textId="77777777">
        <w:tc>
          <w:tcPr>
            <w:tcW w:w="709" w:type="dxa"/>
            <w:tcBorders>
              <w:top w:val="single" w:sz="4" w:space="0" w:color="auto"/>
            </w:tcBorders>
          </w:tcPr>
          <w:p w14:paraId="138FAD4E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9F84236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1410BFED" w14:textId="77777777" w:rsidR="00D84FEC" w:rsidRDefault="00D84FEC">
            <w:pPr>
              <w:rPr>
                <w:b/>
              </w:rPr>
            </w:pPr>
          </w:p>
        </w:tc>
      </w:tr>
      <w:tr w:rsidR="00D84FEC" w14:paraId="1A79FCEF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46F7A43" w14:textId="77777777" w:rsidR="00D84FEC" w:rsidRDefault="00D8318A">
            <w:r>
              <w:t>F</w:t>
            </w:r>
            <w:r w:rsidR="00D84FEC">
              <w:t>1</w:t>
            </w:r>
          </w:p>
          <w:p w14:paraId="03B23715" w14:textId="77777777" w:rsidR="00D84FEC" w:rsidRDefault="00D84F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66F7D2D4" w14:textId="77777777" w:rsidR="00D84FEC" w:rsidRDefault="00D84FEC">
            <w:pPr>
              <w:rPr>
                <w:bCs/>
              </w:rPr>
            </w:pPr>
          </w:p>
          <w:p w14:paraId="4C6003AE" w14:textId="77777777" w:rsidR="00D84FEC" w:rsidRDefault="00D84FEC">
            <w:pPr>
              <w:rPr>
                <w:b/>
              </w:rPr>
            </w:pPr>
          </w:p>
        </w:tc>
      </w:tr>
    </w:tbl>
    <w:p w14:paraId="54E924AE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2B2E6CEE" w14:textId="77777777">
        <w:tc>
          <w:tcPr>
            <w:tcW w:w="709" w:type="dxa"/>
            <w:tcBorders>
              <w:top w:val="single" w:sz="4" w:space="0" w:color="auto"/>
            </w:tcBorders>
          </w:tcPr>
          <w:p w14:paraId="0F310879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671EB497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2002EC42" w14:textId="77777777" w:rsidR="00D84FEC" w:rsidRDefault="00D84FEC">
            <w:pPr>
              <w:rPr>
                <w:b/>
              </w:rPr>
            </w:pPr>
          </w:p>
        </w:tc>
      </w:tr>
      <w:tr w:rsidR="009E3341" w14:paraId="0B038373" w14:textId="77777777">
        <w:tc>
          <w:tcPr>
            <w:tcW w:w="709" w:type="dxa"/>
          </w:tcPr>
          <w:p w14:paraId="2F15AED8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6DE159C6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793E01CE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5AD825DC" w14:textId="77777777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313143A9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49FD82F6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1D95E5AB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1A98A3D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6CD25D53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5D531A6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5828FF4A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37D6AF39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420CE26B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0356EC01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38A8A0A1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3827182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4ED67DF0" w14:textId="77777777" w:rsidR="009E3341" w:rsidRDefault="009E3341" w:rsidP="00DD771F"/>
          <w:p w14:paraId="3F19495C" w14:textId="77777777" w:rsidR="004F7E88" w:rsidRPr="0047042B" w:rsidRDefault="004F7E88" w:rsidP="004F7E88"/>
          <w:p w14:paraId="1667707D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195315F9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237EAB87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4D872B1D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58DE5E7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3FB9BE1D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3BF274A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67532A08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7C80612D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641CE73E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43E024F1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08F60F37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62B26667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710F6AD0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77818EE4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4053BF3C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67DC24C1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037AF6A7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1F5525C8" w14:textId="77777777" w:rsidR="004F7E88" w:rsidRDefault="004F7E88" w:rsidP="004F7E88">
            <w:pPr>
              <w:rPr>
                <w:b/>
              </w:rPr>
            </w:pPr>
          </w:p>
          <w:p w14:paraId="65221B06" w14:textId="6194EFF2" w:rsidR="004F7E88" w:rsidRDefault="004F7E88" w:rsidP="004F7E88"/>
          <w:p w14:paraId="29C5FF37" w14:textId="2BDCB4D4" w:rsidR="00B902F2" w:rsidRDefault="00B902F2" w:rsidP="004F7E88"/>
          <w:p w14:paraId="4D11E64E" w14:textId="42BD2E81" w:rsidR="00B902F2" w:rsidRDefault="00B902F2" w:rsidP="004F7E88"/>
          <w:p w14:paraId="6EADE17A" w14:textId="77777777" w:rsidR="00B902F2" w:rsidRDefault="00B902F2" w:rsidP="004F7E88"/>
          <w:p w14:paraId="6873A139" w14:textId="77777777" w:rsidR="004F7E88" w:rsidRDefault="004F7E88" w:rsidP="004F7E88"/>
          <w:p w14:paraId="36FD0510" w14:textId="77777777" w:rsidR="004F7E88" w:rsidRDefault="004F7E88" w:rsidP="004F7E88"/>
          <w:p w14:paraId="3EAE38FB" w14:textId="77777777" w:rsidR="00B902F2" w:rsidRDefault="00B902F2" w:rsidP="004F7E88">
            <w:pPr>
              <w:rPr>
                <w:bCs/>
              </w:rPr>
            </w:pPr>
          </w:p>
          <w:p w14:paraId="23B80C3C" w14:textId="1FB004A0" w:rsidR="004F7E88" w:rsidRDefault="004F7E88" w:rsidP="004F7E88">
            <w:pPr>
              <w:rPr>
                <w:bCs/>
              </w:rPr>
            </w:pPr>
            <w:r w:rsidRPr="009E35DA">
              <w:rPr>
                <w:bCs/>
              </w:rPr>
              <w:lastRenderedPageBreak/>
              <w:t xml:space="preserve">The job demands the following blend of experience/knowledge, skills and behaviours (all are </w:t>
            </w:r>
            <w:proofErr w:type="gramStart"/>
            <w:r w:rsidRPr="009E35DA">
              <w:rPr>
                <w:bCs/>
              </w:rPr>
              <w:t>essential ,</w:t>
            </w:r>
            <w:proofErr w:type="gramEnd"/>
            <w:r w:rsidRPr="009E35DA">
              <w:rPr>
                <w:bCs/>
              </w:rPr>
              <w:t xml:space="preserve"> unless otherwise shown and will be assessed by application and/ or interview/assessment) :</w:t>
            </w:r>
          </w:p>
          <w:p w14:paraId="66BA0FF8" w14:textId="77777777" w:rsidR="009E3341" w:rsidRDefault="009E3341" w:rsidP="00DD771F">
            <w:pPr>
              <w:rPr>
                <w:b/>
              </w:rPr>
            </w:pPr>
          </w:p>
        </w:tc>
      </w:tr>
      <w:tr w:rsidR="009E3341" w14:paraId="08A67E2C" w14:textId="77777777">
        <w:tc>
          <w:tcPr>
            <w:tcW w:w="709" w:type="dxa"/>
          </w:tcPr>
          <w:p w14:paraId="20D68AE7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619B7544" w14:textId="77777777"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23EE9822" w14:textId="77777777" w:rsidR="009E3341" w:rsidRDefault="009E3341">
            <w:pPr>
              <w:rPr>
                <w:bCs/>
              </w:rPr>
            </w:pPr>
          </w:p>
          <w:p w14:paraId="5FBDD7EE" w14:textId="3814C1EA" w:rsidR="00A906D2" w:rsidRPr="00A906D2" w:rsidRDefault="00A906D2" w:rsidP="00135500">
            <w:pPr>
              <w:shd w:val="clear" w:color="auto" w:fill="FFFFFF"/>
            </w:pPr>
            <w:r w:rsidRPr="00A906D2">
              <w:t xml:space="preserve">Experience of writing and implementing policy &amp; procedure including </w:t>
            </w:r>
            <w:r w:rsidR="00C70591">
              <w:t xml:space="preserve">MS </w:t>
            </w:r>
            <w:proofErr w:type="spellStart"/>
            <w:r w:rsidR="00C70591">
              <w:t>Sharepoint</w:t>
            </w:r>
            <w:proofErr w:type="spellEnd"/>
            <w:r w:rsidR="00C70591">
              <w:t xml:space="preserve"> </w:t>
            </w:r>
            <w:r w:rsidRPr="00A906D2">
              <w:t>intranet and website content/material</w:t>
            </w:r>
            <w:r w:rsidR="00C70591">
              <w:t>.</w:t>
            </w:r>
          </w:p>
          <w:p w14:paraId="5C6E8537" w14:textId="14A9259D" w:rsidR="00135500" w:rsidRPr="00135500" w:rsidRDefault="00A906D2" w:rsidP="00135500">
            <w:r w:rsidRPr="00A906D2">
              <w:t>Experience of communication and written skills to a diverse audience</w:t>
            </w:r>
            <w:r w:rsidR="00C70591">
              <w:t>.</w:t>
            </w:r>
          </w:p>
          <w:p w14:paraId="33B826E2" w14:textId="16EE608C" w:rsidR="00135500" w:rsidRPr="00135500" w:rsidRDefault="00C70591" w:rsidP="00135500">
            <w:r>
              <w:t xml:space="preserve">Proficient in the use of MS </w:t>
            </w:r>
            <w:r w:rsidR="00135500" w:rsidRPr="00135500">
              <w:t xml:space="preserve">Excel, </w:t>
            </w:r>
            <w:proofErr w:type="spellStart"/>
            <w:r w:rsidR="00135500" w:rsidRPr="00135500">
              <w:t>Powerpoint</w:t>
            </w:r>
            <w:proofErr w:type="spellEnd"/>
            <w:r w:rsidR="00135500" w:rsidRPr="00135500">
              <w:t xml:space="preserve"> and Word</w:t>
            </w:r>
            <w:r>
              <w:t>.</w:t>
            </w:r>
          </w:p>
          <w:p w14:paraId="1104ED67" w14:textId="0F600B99" w:rsidR="00C70591" w:rsidRPr="00DD0768" w:rsidRDefault="00C70591" w:rsidP="00C70591">
            <w:pPr>
              <w:shd w:val="clear" w:color="auto" w:fill="FFFFFF"/>
            </w:pPr>
            <w:r w:rsidRPr="00DD0768">
              <w:t xml:space="preserve">Determine accuracy and relevance in conjunction with legislation, regulation and organisation ambition, local best </w:t>
            </w:r>
            <w:proofErr w:type="gramStart"/>
            <w:r w:rsidRPr="00DD0768">
              <w:t>practice</w:t>
            </w:r>
            <w:proofErr w:type="gramEnd"/>
            <w:r w:rsidRPr="00DD0768">
              <w:t xml:space="preserve"> and culture</w:t>
            </w:r>
            <w:r>
              <w:t>.</w:t>
            </w:r>
          </w:p>
          <w:p w14:paraId="05143454" w14:textId="72A99B09" w:rsidR="00C70591" w:rsidRPr="00DD0768" w:rsidRDefault="00C70591" w:rsidP="00C70591">
            <w:pPr>
              <w:shd w:val="clear" w:color="auto" w:fill="FFFFFF"/>
            </w:pPr>
            <w:r w:rsidRPr="00DD0768">
              <w:t>Write and/or re-write, style and tone to reflect a diverse population</w:t>
            </w:r>
            <w:r>
              <w:t>.</w:t>
            </w:r>
          </w:p>
          <w:p w14:paraId="73283EEC" w14:textId="6FAD99C9" w:rsidR="00C70591" w:rsidRPr="00DD0768" w:rsidRDefault="00C70591" w:rsidP="00C70591">
            <w:pPr>
              <w:shd w:val="clear" w:color="auto" w:fill="FFFFFF"/>
            </w:pPr>
            <w:r w:rsidRPr="00DD0768">
              <w:t>Consolidate and simplify, making information more easily accessible</w:t>
            </w:r>
            <w:r>
              <w:t>.</w:t>
            </w:r>
          </w:p>
          <w:p w14:paraId="6A02DDB7" w14:textId="71F1950D" w:rsidR="00C70591" w:rsidRPr="00DD0768" w:rsidRDefault="00C70591" w:rsidP="00C70591">
            <w:pPr>
              <w:shd w:val="clear" w:color="auto" w:fill="FFFFFF"/>
            </w:pPr>
            <w:r w:rsidRPr="00DD0768">
              <w:t>Summarise information, adding metadata to strengthen search capability</w:t>
            </w:r>
            <w:r>
              <w:t>.</w:t>
            </w:r>
          </w:p>
          <w:p w14:paraId="049C1C7D" w14:textId="2F338040" w:rsidR="00135500" w:rsidRDefault="00135500" w:rsidP="00292612">
            <w:pPr>
              <w:shd w:val="clear" w:color="auto" w:fill="FFFFFF"/>
            </w:pPr>
            <w:r w:rsidRPr="00A906D2">
              <w:t>Knowledge and experience of UK employment legislation</w:t>
            </w:r>
            <w:r w:rsidR="00292612">
              <w:t>.</w:t>
            </w:r>
          </w:p>
          <w:p w14:paraId="3DAF81C0" w14:textId="11118848" w:rsidR="003C13C0" w:rsidRPr="00292612" w:rsidRDefault="003C13C0" w:rsidP="00292612">
            <w:pPr>
              <w:shd w:val="clear" w:color="auto" w:fill="FFFFFF"/>
            </w:pPr>
          </w:p>
          <w:p w14:paraId="68A5EA5A" w14:textId="59E88304" w:rsidR="003C13C0" w:rsidRDefault="003C13C0">
            <w:pPr>
              <w:rPr>
                <w:bCs/>
              </w:rPr>
            </w:pPr>
            <w:r>
              <w:rPr>
                <w:bCs/>
              </w:rPr>
              <w:t>Qualifications:</w:t>
            </w:r>
          </w:p>
          <w:p w14:paraId="47F7147B" w14:textId="6CD99F54" w:rsidR="003C13C0" w:rsidRDefault="003C13C0">
            <w:pPr>
              <w:rPr>
                <w:bCs/>
              </w:rPr>
            </w:pPr>
          </w:p>
          <w:p w14:paraId="73C241E3" w14:textId="1E4F16DF" w:rsidR="003C13C0" w:rsidRDefault="00C103D4">
            <w:pPr>
              <w:rPr>
                <w:bCs/>
              </w:rPr>
            </w:pPr>
            <w:r>
              <w:rPr>
                <w:bCs/>
              </w:rPr>
              <w:t>Assoc CIPD (minimum)</w:t>
            </w:r>
            <w:r w:rsidR="00097897">
              <w:rPr>
                <w:bCs/>
              </w:rPr>
              <w:t>.</w:t>
            </w:r>
          </w:p>
          <w:p w14:paraId="5B1039A4" w14:textId="77777777" w:rsidR="009E3341" w:rsidRDefault="009E3341">
            <w:pPr>
              <w:rPr>
                <w:bCs/>
              </w:rPr>
            </w:pPr>
          </w:p>
          <w:p w14:paraId="18802F62" w14:textId="77777777" w:rsidR="009E3341" w:rsidRDefault="009E3341">
            <w:pPr>
              <w:rPr>
                <w:b/>
              </w:rPr>
            </w:pPr>
          </w:p>
        </w:tc>
      </w:tr>
      <w:tr w:rsidR="009E3341" w14:paraId="5D45D442" w14:textId="77777777">
        <w:tc>
          <w:tcPr>
            <w:tcW w:w="709" w:type="dxa"/>
          </w:tcPr>
          <w:p w14:paraId="764320F8" w14:textId="77777777"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14:paraId="0854B2C6" w14:textId="77777777"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221A7CC0" w14:textId="7235D135" w:rsidR="009E3341" w:rsidRDefault="009E3341" w:rsidP="00BD4042">
            <w:pPr>
              <w:rPr>
                <w:bCs/>
              </w:rPr>
            </w:pPr>
          </w:p>
          <w:p w14:paraId="04490CAE" w14:textId="65CBE805" w:rsidR="00292612" w:rsidRDefault="00292612" w:rsidP="00292612">
            <w:pPr>
              <w:shd w:val="clear" w:color="auto" w:fill="FFFFFF"/>
            </w:pPr>
            <w:r>
              <w:t>Creative content development.</w:t>
            </w:r>
          </w:p>
          <w:p w14:paraId="0E2B0919" w14:textId="5A9100AD" w:rsidR="00292612" w:rsidRPr="00A906D2" w:rsidRDefault="00292612" w:rsidP="00292612">
            <w:pPr>
              <w:shd w:val="clear" w:color="auto" w:fill="FFFFFF"/>
            </w:pPr>
            <w:r>
              <w:t>Strong interest in what motivates and engages colleagues.</w:t>
            </w:r>
          </w:p>
          <w:p w14:paraId="15A7E37B" w14:textId="07D3C62A" w:rsidR="00292612" w:rsidRPr="00292612" w:rsidRDefault="00292612" w:rsidP="00292612">
            <w:pPr>
              <w:shd w:val="clear" w:color="auto" w:fill="FFFFFF"/>
            </w:pPr>
            <w:r>
              <w:t>Confident in challenging existing ways of working and perceptions.</w:t>
            </w:r>
          </w:p>
          <w:p w14:paraId="6D30994E" w14:textId="77777777" w:rsidR="009E3341" w:rsidRPr="00292612" w:rsidRDefault="009E3341" w:rsidP="00292612">
            <w:pPr>
              <w:shd w:val="clear" w:color="auto" w:fill="FFFFFF"/>
            </w:pPr>
          </w:p>
          <w:p w14:paraId="7C763114" w14:textId="77777777" w:rsidR="009E3341" w:rsidRDefault="009E3341" w:rsidP="00BD4042">
            <w:pPr>
              <w:rPr>
                <w:b/>
              </w:rPr>
            </w:pPr>
          </w:p>
        </w:tc>
      </w:tr>
      <w:tr w:rsidR="009E3341" w14:paraId="7835FB67" w14:textId="77777777">
        <w:tc>
          <w:tcPr>
            <w:tcW w:w="709" w:type="dxa"/>
          </w:tcPr>
          <w:p w14:paraId="5AECDBE4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</w:tcPr>
          <w:p w14:paraId="4BBC9398" w14:textId="77777777" w:rsidR="009E3341" w:rsidRDefault="009E3341" w:rsidP="00A259D2">
            <w:pPr>
              <w:pStyle w:val="Heading3"/>
            </w:pPr>
            <w:r>
              <w:t xml:space="preserve">Behaviours </w:t>
            </w:r>
          </w:p>
          <w:p w14:paraId="1C76F8ED" w14:textId="77777777" w:rsidR="009E3341" w:rsidRDefault="009E3341">
            <w:pPr>
              <w:rPr>
                <w:bCs/>
              </w:rPr>
            </w:pPr>
          </w:p>
          <w:p w14:paraId="4FA03CFD" w14:textId="648090BD" w:rsidR="00E9274B" w:rsidRDefault="00E9274B">
            <w:pPr>
              <w:rPr>
                <w:bCs/>
              </w:rPr>
            </w:pPr>
            <w:r>
              <w:rPr>
                <w:bCs/>
              </w:rPr>
              <w:t>Leading without authority</w:t>
            </w:r>
            <w:r w:rsidR="002225DA">
              <w:rPr>
                <w:bCs/>
              </w:rPr>
              <w:t>.</w:t>
            </w:r>
          </w:p>
          <w:p w14:paraId="1B38533F" w14:textId="333D83EB" w:rsidR="009E3341" w:rsidRDefault="00C103D4">
            <w:pPr>
              <w:rPr>
                <w:bCs/>
              </w:rPr>
            </w:pPr>
            <w:r>
              <w:rPr>
                <w:bCs/>
              </w:rPr>
              <w:t>Effective collaborator</w:t>
            </w:r>
            <w:r w:rsidR="002225DA">
              <w:rPr>
                <w:bCs/>
              </w:rPr>
              <w:t>.</w:t>
            </w:r>
          </w:p>
          <w:p w14:paraId="1838EA5E" w14:textId="59FA9F5E" w:rsidR="00C103D4" w:rsidRDefault="00084B78">
            <w:pPr>
              <w:rPr>
                <w:bCs/>
              </w:rPr>
            </w:pPr>
            <w:r>
              <w:rPr>
                <w:bCs/>
              </w:rPr>
              <w:t xml:space="preserve">Organised </w:t>
            </w:r>
            <w:r w:rsidR="009F13D4">
              <w:rPr>
                <w:bCs/>
              </w:rPr>
              <w:t>and efficient</w:t>
            </w:r>
            <w:r w:rsidR="002225DA">
              <w:rPr>
                <w:bCs/>
              </w:rPr>
              <w:t>.</w:t>
            </w:r>
          </w:p>
          <w:p w14:paraId="0859D83C" w14:textId="649D0E27" w:rsidR="009F13D4" w:rsidRDefault="00097897">
            <w:pPr>
              <w:rPr>
                <w:bCs/>
              </w:rPr>
            </w:pPr>
            <w:r>
              <w:rPr>
                <w:bCs/>
              </w:rPr>
              <w:t>Self</w:t>
            </w:r>
            <w:r w:rsidR="002225DA">
              <w:rPr>
                <w:bCs/>
              </w:rPr>
              <w:t>-</w:t>
            </w:r>
            <w:r>
              <w:rPr>
                <w:bCs/>
              </w:rPr>
              <w:t>starting and able to work to challenging deadlines</w:t>
            </w:r>
            <w:r w:rsidR="002225DA">
              <w:rPr>
                <w:bCs/>
              </w:rPr>
              <w:t>.</w:t>
            </w:r>
          </w:p>
          <w:p w14:paraId="7834CD40" w14:textId="62660083" w:rsidR="00292612" w:rsidRDefault="00292612">
            <w:pPr>
              <w:rPr>
                <w:bCs/>
              </w:rPr>
            </w:pPr>
            <w:r>
              <w:rPr>
                <w:bCs/>
              </w:rPr>
              <w:t>Integrity, fairness and consistency.</w:t>
            </w:r>
          </w:p>
          <w:p w14:paraId="5ADE65BC" w14:textId="77777777" w:rsidR="009E3341" w:rsidRDefault="009E3341">
            <w:pPr>
              <w:rPr>
                <w:bCs/>
              </w:rPr>
            </w:pPr>
          </w:p>
          <w:p w14:paraId="20F1D2F0" w14:textId="77777777" w:rsidR="009E3341" w:rsidRDefault="009E3341">
            <w:pPr>
              <w:rPr>
                <w:b/>
              </w:rPr>
            </w:pPr>
          </w:p>
        </w:tc>
      </w:tr>
      <w:tr w:rsidR="009E3341" w14:paraId="307BD3F8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9FAA3CA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2F6A6283" w14:textId="77777777" w:rsidR="009E3341" w:rsidRDefault="009E3341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1F52052C" w14:textId="77777777" w:rsidR="009E3341" w:rsidRDefault="009E3341">
            <w:pPr>
              <w:rPr>
                <w:b/>
              </w:rPr>
            </w:pPr>
          </w:p>
          <w:p w14:paraId="289D2AB3" w14:textId="77777777" w:rsidR="009E3341" w:rsidRDefault="009E3341">
            <w:pPr>
              <w:rPr>
                <w:b/>
              </w:rPr>
            </w:pPr>
          </w:p>
        </w:tc>
      </w:tr>
    </w:tbl>
    <w:p w14:paraId="197F9AC0" w14:textId="77777777" w:rsidR="00C74506" w:rsidRDefault="00C74506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626E01" w14:paraId="74FF4D1D" w14:textId="77777777" w:rsidTr="00786F40">
        <w:tc>
          <w:tcPr>
            <w:tcW w:w="709" w:type="dxa"/>
          </w:tcPr>
          <w:p w14:paraId="4F60806E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5"/>
          </w:tcPr>
          <w:p w14:paraId="442BDD25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61CF9E78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7853994D" w14:textId="77777777" w:rsidTr="00786F40">
        <w:tc>
          <w:tcPr>
            <w:tcW w:w="709" w:type="dxa"/>
          </w:tcPr>
          <w:p w14:paraId="013E447B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4CD5C85F" w14:textId="77777777" w:rsidR="00626E01" w:rsidRDefault="00626E01" w:rsidP="00786F40"/>
        </w:tc>
        <w:tc>
          <w:tcPr>
            <w:tcW w:w="3970" w:type="dxa"/>
            <w:gridSpan w:val="2"/>
          </w:tcPr>
          <w:p w14:paraId="4074CC5D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5BD0E7A5" w14:textId="77777777" w:rsidR="00626E01" w:rsidRDefault="00626E01" w:rsidP="00786F40"/>
        </w:tc>
      </w:tr>
      <w:tr w:rsidR="00626E01" w14:paraId="252178C9" w14:textId="77777777" w:rsidTr="00786F40">
        <w:tc>
          <w:tcPr>
            <w:tcW w:w="709" w:type="dxa"/>
          </w:tcPr>
          <w:p w14:paraId="3A2D228C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70932D32" w14:textId="77777777" w:rsidR="00626E01" w:rsidRDefault="00626E01" w:rsidP="00786F40"/>
        </w:tc>
        <w:tc>
          <w:tcPr>
            <w:tcW w:w="3970" w:type="dxa"/>
            <w:gridSpan w:val="2"/>
          </w:tcPr>
          <w:p w14:paraId="5939DD49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1BEB18C2" w14:textId="77777777" w:rsidR="00626E01" w:rsidRDefault="00626E01" w:rsidP="00786F40"/>
        </w:tc>
      </w:tr>
      <w:tr w:rsidR="00626E01" w14:paraId="6224B759" w14:textId="77777777" w:rsidTr="00786F40">
        <w:tc>
          <w:tcPr>
            <w:tcW w:w="709" w:type="dxa"/>
          </w:tcPr>
          <w:p w14:paraId="1023743D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3B2F0AFF" w14:textId="77777777" w:rsidR="00626E01" w:rsidRDefault="00626E01" w:rsidP="00786F40"/>
        </w:tc>
        <w:tc>
          <w:tcPr>
            <w:tcW w:w="3970" w:type="dxa"/>
            <w:gridSpan w:val="2"/>
          </w:tcPr>
          <w:p w14:paraId="16C5B361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397F4271" w14:textId="77777777" w:rsidR="00626E01" w:rsidRDefault="00626E01" w:rsidP="00786F40"/>
        </w:tc>
      </w:tr>
      <w:tr w:rsidR="00626E01" w14:paraId="05F7927F" w14:textId="77777777" w:rsidTr="00786F40">
        <w:tc>
          <w:tcPr>
            <w:tcW w:w="709" w:type="dxa"/>
          </w:tcPr>
          <w:p w14:paraId="359ACA6B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3970" w:type="dxa"/>
            <w:gridSpan w:val="2"/>
          </w:tcPr>
          <w:p w14:paraId="0E5432BB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4F2AEAD4" w14:textId="77777777" w:rsidR="00626E01" w:rsidRDefault="00626E01" w:rsidP="00786F40"/>
        </w:tc>
        <w:tc>
          <w:tcPr>
            <w:tcW w:w="5386" w:type="dxa"/>
            <w:gridSpan w:val="3"/>
          </w:tcPr>
          <w:p w14:paraId="3C7F9803" w14:textId="77777777" w:rsidR="00626E01" w:rsidRDefault="00626E01" w:rsidP="00786F40"/>
        </w:tc>
      </w:tr>
      <w:tr w:rsidR="00626E01" w14:paraId="1A523F72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05BBB8BB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0DAA7FF4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60FB78F3" w14:textId="77777777" w:rsidR="00626E01" w:rsidRDefault="00626E01" w:rsidP="00786F40"/>
          <w:p w14:paraId="2A5BDCCB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21321B69" w14:textId="77777777" w:rsidR="00626E01" w:rsidRDefault="00626E01" w:rsidP="00786F40"/>
        </w:tc>
      </w:tr>
      <w:tr w:rsidR="00D84FEC" w14:paraId="08F4A892" w14:textId="77777777">
        <w:tc>
          <w:tcPr>
            <w:tcW w:w="709" w:type="dxa"/>
            <w:tcBorders>
              <w:top w:val="single" w:sz="4" w:space="0" w:color="auto"/>
            </w:tcBorders>
          </w:tcPr>
          <w:p w14:paraId="6058CA02" w14:textId="77777777"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494AA78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50091EEF" w14:textId="77777777" w:rsidR="00D84FEC" w:rsidRDefault="00D84FEC">
            <w:pPr>
              <w:rPr>
                <w:b/>
              </w:rPr>
            </w:pPr>
          </w:p>
        </w:tc>
      </w:tr>
      <w:tr w:rsidR="00D84FEC" w14:paraId="262FDBC5" w14:textId="77777777">
        <w:tc>
          <w:tcPr>
            <w:tcW w:w="709" w:type="dxa"/>
          </w:tcPr>
          <w:p w14:paraId="2CF3922D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</w:tcPr>
          <w:p w14:paraId="173B977A" w14:textId="77777777" w:rsidR="00D84FEC" w:rsidRDefault="00D84FEC">
            <w:r>
              <w:t>Prepared By:</w:t>
            </w:r>
          </w:p>
          <w:p w14:paraId="642ECF9A" w14:textId="77777777" w:rsidR="00D84FEC" w:rsidRDefault="00D84FEC"/>
        </w:tc>
        <w:tc>
          <w:tcPr>
            <w:tcW w:w="2126" w:type="dxa"/>
            <w:gridSpan w:val="2"/>
          </w:tcPr>
          <w:p w14:paraId="72DF2E32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76FC198A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406CBA32" w14:textId="77777777" w:rsidR="00D84FEC" w:rsidRDefault="00D84FEC">
            <w:r>
              <w:t>______________</w:t>
            </w:r>
          </w:p>
        </w:tc>
      </w:tr>
      <w:tr w:rsidR="00D84FEC" w14:paraId="2DD17879" w14:textId="77777777">
        <w:tc>
          <w:tcPr>
            <w:tcW w:w="709" w:type="dxa"/>
          </w:tcPr>
          <w:p w14:paraId="150ED29C" w14:textId="77777777"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</w:tcPr>
          <w:p w14:paraId="74B26D6E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7C1D0F17" w14:textId="77777777" w:rsidR="00D84FEC" w:rsidRDefault="00D84FEC"/>
        </w:tc>
        <w:tc>
          <w:tcPr>
            <w:tcW w:w="2126" w:type="dxa"/>
            <w:gridSpan w:val="2"/>
          </w:tcPr>
          <w:p w14:paraId="01D8E88F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795E6B85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364FC8A7" w14:textId="77777777" w:rsidR="00D84FEC" w:rsidRDefault="00D84FEC">
            <w:r>
              <w:t>______________</w:t>
            </w:r>
          </w:p>
        </w:tc>
      </w:tr>
    </w:tbl>
    <w:p w14:paraId="58079093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4D1D05DD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23058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56ABF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1925F09A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6DF60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45BE4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61345195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C155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AA84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970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A719D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56E1A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D9BAA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96F6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3A7608AE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2AA8A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95F61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0F039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09578D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708FB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45607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9306B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162E57C0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37BF65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3EB66AC5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2AE2AD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4347024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54312565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915F4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BE3C5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1C5DC3E7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51B82544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48188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A498D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66046589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31199C32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A7C2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9542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7B2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9BEF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ED32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67FF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70A0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1967379C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89ED3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E935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47AFE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3D9F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3E3A5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50F26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6F0D8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27CD124C" w14:textId="77777777" w:rsidR="00D84FEC" w:rsidRDefault="00D84FEC" w:rsidP="00834DE6"/>
    <w:sectPr w:rsidR="00D84FEC" w:rsidSect="00451996">
      <w:headerReference w:type="even" r:id="rId8"/>
      <w:headerReference w:type="default" r:id="rId9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125C" w14:textId="77777777" w:rsidR="00074746" w:rsidRDefault="00074746">
      <w:r>
        <w:separator/>
      </w:r>
    </w:p>
  </w:endnote>
  <w:endnote w:type="continuationSeparator" w:id="0">
    <w:p w14:paraId="672CA1D0" w14:textId="77777777" w:rsidR="00074746" w:rsidRDefault="0007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800002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88A0C" w14:textId="77777777" w:rsidR="00074746" w:rsidRDefault="00074746">
      <w:r>
        <w:separator/>
      </w:r>
    </w:p>
  </w:footnote>
  <w:footnote w:type="continuationSeparator" w:id="0">
    <w:p w14:paraId="350A5979" w14:textId="77777777" w:rsidR="00074746" w:rsidRDefault="00074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5B6A" w14:textId="77777777" w:rsidR="009E3341" w:rsidRDefault="00017F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3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F3AFFF" w14:textId="77777777" w:rsidR="009E3341" w:rsidRDefault="009E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F0AA" w14:textId="77777777" w:rsidR="009E3341" w:rsidRDefault="004B0C5F">
    <w:pPr>
      <w:pStyle w:val="Header"/>
    </w:pPr>
    <w:r w:rsidRPr="004B0C5F">
      <w:rPr>
        <w:noProof/>
        <w:lang w:eastAsia="en-GB"/>
      </w:rPr>
      <w:drawing>
        <wp:inline distT="0" distB="0" distL="0" distR="0" wp14:anchorId="576E1B30" wp14:editId="3615EDC2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45A6254" w14:textId="77777777" w:rsidR="009E3341" w:rsidRDefault="009E3341">
    <w:pPr>
      <w:pStyle w:val="Header"/>
    </w:pPr>
  </w:p>
  <w:p w14:paraId="5A7B0FAC" w14:textId="77777777" w:rsidR="009E3341" w:rsidRDefault="009E3341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3E152D8C" w14:textId="77777777" w:rsidR="009E3341" w:rsidRDefault="009E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3220"/>
    <w:multiLevelType w:val="multilevel"/>
    <w:tmpl w:val="7D54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C35BD4"/>
    <w:multiLevelType w:val="multilevel"/>
    <w:tmpl w:val="56D4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92D18"/>
    <w:multiLevelType w:val="hybridMultilevel"/>
    <w:tmpl w:val="67FA683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1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17F84"/>
    <w:rsid w:val="00074746"/>
    <w:rsid w:val="00084B78"/>
    <w:rsid w:val="00097897"/>
    <w:rsid w:val="000D5C4C"/>
    <w:rsid w:val="00135500"/>
    <w:rsid w:val="0015365F"/>
    <w:rsid w:val="001F19A9"/>
    <w:rsid w:val="002066E2"/>
    <w:rsid w:val="002225DA"/>
    <w:rsid w:val="00224449"/>
    <w:rsid w:val="00251073"/>
    <w:rsid w:val="00276134"/>
    <w:rsid w:val="00292612"/>
    <w:rsid w:val="00294BFB"/>
    <w:rsid w:val="002A7F2C"/>
    <w:rsid w:val="00373A9A"/>
    <w:rsid w:val="003C135D"/>
    <w:rsid w:val="003C13C0"/>
    <w:rsid w:val="004006DA"/>
    <w:rsid w:val="00404993"/>
    <w:rsid w:val="00440313"/>
    <w:rsid w:val="00451996"/>
    <w:rsid w:val="004540EB"/>
    <w:rsid w:val="004B0C5F"/>
    <w:rsid w:val="004D5D51"/>
    <w:rsid w:val="004E6D38"/>
    <w:rsid w:val="004F7E88"/>
    <w:rsid w:val="005576E8"/>
    <w:rsid w:val="005903EA"/>
    <w:rsid w:val="005D57B8"/>
    <w:rsid w:val="006132AF"/>
    <w:rsid w:val="00626E01"/>
    <w:rsid w:val="00675296"/>
    <w:rsid w:val="006D118E"/>
    <w:rsid w:val="006F4665"/>
    <w:rsid w:val="00745F30"/>
    <w:rsid w:val="007537BD"/>
    <w:rsid w:val="007749BB"/>
    <w:rsid w:val="00786F40"/>
    <w:rsid w:val="0079548B"/>
    <w:rsid w:val="00834DE6"/>
    <w:rsid w:val="008531C5"/>
    <w:rsid w:val="008C1C4E"/>
    <w:rsid w:val="00982051"/>
    <w:rsid w:val="00995F85"/>
    <w:rsid w:val="009E14D2"/>
    <w:rsid w:val="009E3341"/>
    <w:rsid w:val="009F13D4"/>
    <w:rsid w:val="00A24231"/>
    <w:rsid w:val="00A259D2"/>
    <w:rsid w:val="00A906D2"/>
    <w:rsid w:val="00B1706A"/>
    <w:rsid w:val="00B47F19"/>
    <w:rsid w:val="00B551E3"/>
    <w:rsid w:val="00B902F2"/>
    <w:rsid w:val="00BA0F90"/>
    <w:rsid w:val="00BB7FD7"/>
    <w:rsid w:val="00BD4042"/>
    <w:rsid w:val="00C103D4"/>
    <w:rsid w:val="00C5541A"/>
    <w:rsid w:val="00C70591"/>
    <w:rsid w:val="00C74506"/>
    <w:rsid w:val="00C90364"/>
    <w:rsid w:val="00C94F4B"/>
    <w:rsid w:val="00D324EA"/>
    <w:rsid w:val="00D64F34"/>
    <w:rsid w:val="00D809FB"/>
    <w:rsid w:val="00D8318A"/>
    <w:rsid w:val="00D84FEC"/>
    <w:rsid w:val="00DD0735"/>
    <w:rsid w:val="00DD0768"/>
    <w:rsid w:val="00DD5ED1"/>
    <w:rsid w:val="00DD771F"/>
    <w:rsid w:val="00DF2346"/>
    <w:rsid w:val="00E06FB3"/>
    <w:rsid w:val="00E16F72"/>
    <w:rsid w:val="00E66B02"/>
    <w:rsid w:val="00E74461"/>
    <w:rsid w:val="00E9274B"/>
    <w:rsid w:val="00EE0867"/>
    <w:rsid w:val="00EE7A4A"/>
    <w:rsid w:val="00F0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FE532"/>
  <w15:docId w15:val="{849AC4C4-4E29-487E-9B5B-311747A6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1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535EA-69D1-4ABC-8A0E-524D98B3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834</Words>
  <Characters>4761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Hayler, Paul</cp:lastModifiedBy>
  <cp:revision>2</cp:revision>
  <cp:lastPrinted>2008-08-15T08:11:00Z</cp:lastPrinted>
  <dcterms:created xsi:type="dcterms:W3CDTF">2022-06-09T09:31:00Z</dcterms:created>
  <dcterms:modified xsi:type="dcterms:W3CDTF">2022-06-09T09:31:00Z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