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1134"/>
        <w:gridCol w:w="709"/>
        <w:gridCol w:w="425"/>
        <w:gridCol w:w="992"/>
        <w:gridCol w:w="425"/>
        <w:gridCol w:w="426"/>
        <w:gridCol w:w="141"/>
        <w:gridCol w:w="709"/>
        <w:gridCol w:w="779"/>
        <w:gridCol w:w="744"/>
        <w:gridCol w:w="745"/>
      </w:tblGrid>
      <w:tr w:rsidR="00D84FEC" w14:paraId="09F7512D" w14:textId="77777777">
        <w:tc>
          <w:tcPr>
            <w:tcW w:w="709" w:type="dxa"/>
            <w:tcBorders>
              <w:top w:val="single" w:sz="4" w:space="0" w:color="auto"/>
            </w:tcBorders>
          </w:tcPr>
          <w:p w14:paraId="0BFC654F" w14:textId="77777777" w:rsidR="00D84FEC" w:rsidRDefault="00D84FEC">
            <w:pPr>
              <w:pStyle w:val="Heading3"/>
            </w:pPr>
            <w:r>
              <w:t>A</w:t>
            </w:r>
          </w:p>
        </w:tc>
        <w:tc>
          <w:tcPr>
            <w:tcW w:w="9356" w:type="dxa"/>
            <w:gridSpan w:val="12"/>
            <w:tcBorders>
              <w:top w:val="single" w:sz="4" w:space="0" w:color="auto"/>
            </w:tcBorders>
          </w:tcPr>
          <w:p w14:paraId="6CC73507" w14:textId="77777777" w:rsidR="00D84FEC" w:rsidRDefault="00D84FEC">
            <w:pPr>
              <w:rPr>
                <w:b/>
              </w:rPr>
            </w:pPr>
            <w:r>
              <w:rPr>
                <w:b/>
              </w:rPr>
              <w:t>Post Details</w:t>
            </w:r>
          </w:p>
          <w:p w14:paraId="314A49A0" w14:textId="77777777" w:rsidR="00D84FEC" w:rsidRDefault="00D84FEC">
            <w:pPr>
              <w:rPr>
                <w:b/>
              </w:rPr>
            </w:pPr>
          </w:p>
        </w:tc>
      </w:tr>
      <w:tr w:rsidR="00D84FEC" w14:paraId="1F37C771" w14:textId="77777777">
        <w:tc>
          <w:tcPr>
            <w:tcW w:w="709" w:type="dxa"/>
          </w:tcPr>
          <w:p w14:paraId="6FF1DAD9" w14:textId="77777777" w:rsidR="00D84FEC" w:rsidRDefault="00D84FEC"/>
        </w:tc>
        <w:tc>
          <w:tcPr>
            <w:tcW w:w="2127" w:type="dxa"/>
          </w:tcPr>
          <w:p w14:paraId="2C65BD2E" w14:textId="77777777" w:rsidR="00D84FEC" w:rsidRDefault="00D84FEC">
            <w:r>
              <w:t>Job Title:</w:t>
            </w:r>
          </w:p>
        </w:tc>
        <w:tc>
          <w:tcPr>
            <w:tcW w:w="2268" w:type="dxa"/>
            <w:gridSpan w:val="3"/>
          </w:tcPr>
          <w:p w14:paraId="591AB2D8" w14:textId="1EB3DF03" w:rsidR="00D84FEC" w:rsidRDefault="008917A1">
            <w:r>
              <w:t>Head of External Communications</w:t>
            </w:r>
          </w:p>
          <w:p w14:paraId="704BF14A" w14:textId="77777777" w:rsidR="00690D52" w:rsidRDefault="00690D52"/>
        </w:tc>
        <w:tc>
          <w:tcPr>
            <w:tcW w:w="1417" w:type="dxa"/>
            <w:gridSpan w:val="2"/>
          </w:tcPr>
          <w:p w14:paraId="2C74A882" w14:textId="77777777" w:rsidR="00D84FEC" w:rsidRDefault="00D84FEC">
            <w:r>
              <w:t>Function:</w:t>
            </w:r>
          </w:p>
        </w:tc>
        <w:tc>
          <w:tcPr>
            <w:tcW w:w="3544" w:type="dxa"/>
            <w:gridSpan w:val="6"/>
          </w:tcPr>
          <w:p w14:paraId="12714A30" w14:textId="2D169292" w:rsidR="00D84FEC" w:rsidRDefault="007B6F5D">
            <w:r>
              <w:t xml:space="preserve">Communications &amp; </w:t>
            </w:r>
            <w:r w:rsidR="008917A1">
              <w:t>Stakeholder</w:t>
            </w:r>
          </w:p>
        </w:tc>
      </w:tr>
      <w:tr w:rsidR="00D84FEC" w14:paraId="361F0011" w14:textId="77777777">
        <w:tc>
          <w:tcPr>
            <w:tcW w:w="709" w:type="dxa"/>
          </w:tcPr>
          <w:p w14:paraId="39EAEFC6" w14:textId="77777777" w:rsidR="00D84FEC" w:rsidRDefault="00D84FEC"/>
        </w:tc>
        <w:tc>
          <w:tcPr>
            <w:tcW w:w="2127" w:type="dxa"/>
          </w:tcPr>
          <w:p w14:paraId="04FD61D7" w14:textId="77777777" w:rsidR="00D84FEC" w:rsidRDefault="00D84FEC">
            <w:r>
              <w:t>Location:</w:t>
            </w:r>
          </w:p>
        </w:tc>
        <w:tc>
          <w:tcPr>
            <w:tcW w:w="2268" w:type="dxa"/>
            <w:gridSpan w:val="3"/>
          </w:tcPr>
          <w:p w14:paraId="079F1F98" w14:textId="757F3B65" w:rsidR="00D84FEC" w:rsidRDefault="00132417">
            <w:r>
              <w:t>4 More London</w:t>
            </w:r>
          </w:p>
          <w:p w14:paraId="7E8BBD51" w14:textId="77777777" w:rsidR="00D84FEC" w:rsidRDefault="00D84FEC"/>
        </w:tc>
        <w:tc>
          <w:tcPr>
            <w:tcW w:w="1417" w:type="dxa"/>
            <w:gridSpan w:val="2"/>
          </w:tcPr>
          <w:p w14:paraId="51EAC7FB" w14:textId="77777777" w:rsidR="00D84FEC" w:rsidRDefault="00D84FEC">
            <w:r>
              <w:t>Unique Post Number:</w:t>
            </w:r>
          </w:p>
          <w:p w14:paraId="3706D641" w14:textId="77777777" w:rsidR="00D84FEC" w:rsidRDefault="00D84FEC"/>
        </w:tc>
        <w:tc>
          <w:tcPr>
            <w:tcW w:w="3544" w:type="dxa"/>
            <w:gridSpan w:val="6"/>
          </w:tcPr>
          <w:p w14:paraId="1C564EF0" w14:textId="77777777" w:rsidR="00D84FEC" w:rsidRDefault="00D84FEC"/>
        </w:tc>
      </w:tr>
      <w:tr w:rsidR="00D84FEC" w14:paraId="123809B6" w14:textId="77777777">
        <w:tc>
          <w:tcPr>
            <w:tcW w:w="709" w:type="dxa"/>
          </w:tcPr>
          <w:p w14:paraId="5E524C76" w14:textId="77777777" w:rsidR="00D84FEC" w:rsidRDefault="00D84FEC"/>
        </w:tc>
        <w:tc>
          <w:tcPr>
            <w:tcW w:w="2127" w:type="dxa"/>
          </w:tcPr>
          <w:p w14:paraId="164C453A" w14:textId="77777777" w:rsidR="00D84FEC" w:rsidRDefault="00D84FEC">
            <w:r>
              <w:t>Reports To:</w:t>
            </w:r>
          </w:p>
        </w:tc>
        <w:tc>
          <w:tcPr>
            <w:tcW w:w="2268" w:type="dxa"/>
            <w:gridSpan w:val="3"/>
          </w:tcPr>
          <w:p w14:paraId="6E218488" w14:textId="05451901" w:rsidR="00D84FEC" w:rsidRDefault="008917A1" w:rsidP="00981A59">
            <w:r>
              <w:t>Communications and Stakeholder Director</w:t>
            </w:r>
          </w:p>
        </w:tc>
        <w:tc>
          <w:tcPr>
            <w:tcW w:w="1417" w:type="dxa"/>
            <w:gridSpan w:val="2"/>
          </w:tcPr>
          <w:p w14:paraId="16E65324" w14:textId="77777777" w:rsidR="00D84FEC" w:rsidRDefault="00D84FEC">
            <w:r>
              <w:t>Grade:</w:t>
            </w:r>
          </w:p>
        </w:tc>
        <w:tc>
          <w:tcPr>
            <w:tcW w:w="3544" w:type="dxa"/>
            <w:gridSpan w:val="6"/>
          </w:tcPr>
          <w:p w14:paraId="1D1037C4" w14:textId="5601AEB3" w:rsidR="00D84FEC" w:rsidRDefault="002F1A4E">
            <w:r>
              <w:t xml:space="preserve"> </w:t>
            </w:r>
            <w:r w:rsidR="008917A1">
              <w:t>SMG</w:t>
            </w:r>
          </w:p>
        </w:tc>
      </w:tr>
      <w:tr w:rsidR="00D84FEC" w14:paraId="0B0BE533" w14:textId="77777777">
        <w:tc>
          <w:tcPr>
            <w:tcW w:w="709" w:type="dxa"/>
            <w:tcBorders>
              <w:top w:val="single" w:sz="4" w:space="0" w:color="auto"/>
            </w:tcBorders>
          </w:tcPr>
          <w:p w14:paraId="0AD944BE" w14:textId="77777777" w:rsidR="00D84FEC" w:rsidRDefault="00D84FEC">
            <w:pPr>
              <w:pStyle w:val="Heading3"/>
            </w:pPr>
            <w:r>
              <w:t>B</w:t>
            </w:r>
          </w:p>
        </w:tc>
        <w:tc>
          <w:tcPr>
            <w:tcW w:w="9356" w:type="dxa"/>
            <w:gridSpan w:val="12"/>
            <w:tcBorders>
              <w:top w:val="single" w:sz="4" w:space="0" w:color="auto"/>
            </w:tcBorders>
          </w:tcPr>
          <w:p w14:paraId="4C2ED449" w14:textId="77777777" w:rsidR="00D84FEC" w:rsidRDefault="00D84FEC">
            <w:pPr>
              <w:rPr>
                <w:b/>
              </w:rPr>
            </w:pPr>
            <w:r>
              <w:rPr>
                <w:b/>
              </w:rPr>
              <w:t>Purpose of the Job</w:t>
            </w:r>
          </w:p>
          <w:p w14:paraId="3B92D541" w14:textId="77777777" w:rsidR="00D84FEC" w:rsidRDefault="00D84FEC">
            <w:pPr>
              <w:rPr>
                <w:b/>
              </w:rPr>
            </w:pPr>
          </w:p>
        </w:tc>
      </w:tr>
      <w:tr w:rsidR="00D84FEC" w14:paraId="6E4BA3F3" w14:textId="77777777">
        <w:tc>
          <w:tcPr>
            <w:tcW w:w="709" w:type="dxa"/>
            <w:tcBorders>
              <w:bottom w:val="single" w:sz="4" w:space="0" w:color="auto"/>
            </w:tcBorders>
          </w:tcPr>
          <w:p w14:paraId="62648D0C" w14:textId="77777777" w:rsidR="00D84FEC" w:rsidRDefault="00D84FEC"/>
        </w:tc>
        <w:tc>
          <w:tcPr>
            <w:tcW w:w="9356" w:type="dxa"/>
            <w:gridSpan w:val="12"/>
            <w:tcBorders>
              <w:bottom w:val="single" w:sz="4" w:space="0" w:color="auto"/>
            </w:tcBorders>
          </w:tcPr>
          <w:p w14:paraId="770BFCBF" w14:textId="77777777" w:rsidR="009C1020" w:rsidRDefault="009E7731" w:rsidP="007B6F5D">
            <w:pPr>
              <w:rPr>
                <w:rFonts w:cs="Arial"/>
                <w:szCs w:val="22"/>
              </w:rPr>
            </w:pPr>
            <w:r>
              <w:rPr>
                <w:rFonts w:cs="Arial"/>
                <w:szCs w:val="22"/>
              </w:rPr>
              <w:t xml:space="preserve">Lead the </w:t>
            </w:r>
            <w:r w:rsidR="007B6F5D" w:rsidRPr="007B6F5D">
              <w:rPr>
                <w:rFonts w:cs="Arial"/>
                <w:szCs w:val="22"/>
              </w:rPr>
              <w:t>develop</w:t>
            </w:r>
            <w:r>
              <w:rPr>
                <w:rFonts w:cs="Arial"/>
                <w:szCs w:val="22"/>
              </w:rPr>
              <w:t>ment</w:t>
            </w:r>
            <w:r w:rsidR="007B6F5D" w:rsidRPr="007B6F5D">
              <w:rPr>
                <w:rFonts w:cs="Arial"/>
                <w:szCs w:val="22"/>
              </w:rPr>
              <w:t xml:space="preserve"> and deliver</w:t>
            </w:r>
            <w:r>
              <w:rPr>
                <w:rFonts w:cs="Arial"/>
                <w:szCs w:val="22"/>
              </w:rPr>
              <w:t>y of</w:t>
            </w:r>
            <w:r w:rsidR="007B6F5D" w:rsidRPr="007B6F5D">
              <w:rPr>
                <w:rFonts w:cs="Arial"/>
                <w:szCs w:val="22"/>
              </w:rPr>
              <w:t xml:space="preserve"> a multi-faceted external communications </w:t>
            </w:r>
            <w:r w:rsidR="002C067C">
              <w:rPr>
                <w:rFonts w:cs="Arial"/>
                <w:szCs w:val="22"/>
              </w:rPr>
              <w:t>strategy</w:t>
            </w:r>
            <w:r w:rsidR="002C067C" w:rsidRPr="007B6F5D">
              <w:rPr>
                <w:rFonts w:cs="Arial"/>
                <w:szCs w:val="22"/>
              </w:rPr>
              <w:t xml:space="preserve"> </w:t>
            </w:r>
            <w:r>
              <w:rPr>
                <w:rFonts w:cs="Arial"/>
                <w:szCs w:val="22"/>
              </w:rPr>
              <w:t xml:space="preserve">to </w:t>
            </w:r>
            <w:r w:rsidR="00132417">
              <w:rPr>
                <w:rFonts w:cs="Arial"/>
                <w:szCs w:val="22"/>
              </w:rPr>
              <w:t>build</w:t>
            </w:r>
            <w:r>
              <w:rPr>
                <w:rFonts w:cs="Arial"/>
                <w:szCs w:val="22"/>
              </w:rPr>
              <w:t xml:space="preserve"> </w:t>
            </w:r>
            <w:r w:rsidR="00132417">
              <w:rPr>
                <w:rFonts w:cs="Arial"/>
                <w:szCs w:val="22"/>
              </w:rPr>
              <w:t xml:space="preserve">a </w:t>
            </w:r>
            <w:r>
              <w:rPr>
                <w:rFonts w:cs="Arial"/>
                <w:szCs w:val="22"/>
              </w:rPr>
              <w:t xml:space="preserve">positive reputation for </w:t>
            </w:r>
            <w:proofErr w:type="gramStart"/>
            <w:r>
              <w:rPr>
                <w:rFonts w:cs="Arial"/>
                <w:szCs w:val="22"/>
              </w:rPr>
              <w:t>Southeastern;</w:t>
            </w:r>
            <w:proofErr w:type="gramEnd"/>
            <w:r>
              <w:rPr>
                <w:rFonts w:cs="Arial"/>
                <w:szCs w:val="22"/>
              </w:rPr>
              <w:t xml:space="preserve"> </w:t>
            </w:r>
            <w:r w:rsidR="007B6F5D" w:rsidRPr="007B6F5D">
              <w:rPr>
                <w:rFonts w:cs="Arial"/>
                <w:szCs w:val="22"/>
              </w:rPr>
              <w:t xml:space="preserve">communicating the company’s strategic projects, achievements and joint projects with partners including Network Rail. </w:t>
            </w:r>
          </w:p>
          <w:p w14:paraId="79B90F66" w14:textId="77777777" w:rsidR="009C1020" w:rsidRDefault="009C1020" w:rsidP="007B6F5D">
            <w:pPr>
              <w:rPr>
                <w:rFonts w:cs="Arial"/>
                <w:szCs w:val="22"/>
              </w:rPr>
            </w:pPr>
          </w:p>
          <w:p w14:paraId="4683F60D" w14:textId="645043A9" w:rsidR="007B6F5D" w:rsidRPr="007B6F5D" w:rsidRDefault="007B6F5D" w:rsidP="007B6F5D">
            <w:pPr>
              <w:rPr>
                <w:rFonts w:cs="Arial"/>
                <w:szCs w:val="22"/>
              </w:rPr>
            </w:pPr>
            <w:r w:rsidRPr="007B6F5D">
              <w:rPr>
                <w:rFonts w:cs="Arial"/>
                <w:szCs w:val="22"/>
              </w:rPr>
              <w:t>The role encompasses building plans for</w:t>
            </w:r>
            <w:r w:rsidR="004A0D04">
              <w:rPr>
                <w:rFonts w:cs="Arial"/>
                <w:szCs w:val="22"/>
              </w:rPr>
              <w:t xml:space="preserve"> communications with </w:t>
            </w:r>
            <w:r w:rsidR="00234053">
              <w:rPr>
                <w:rFonts w:cs="Arial"/>
                <w:szCs w:val="22"/>
              </w:rPr>
              <w:t xml:space="preserve">external audiences </w:t>
            </w:r>
            <w:r w:rsidR="009C1020">
              <w:rPr>
                <w:rFonts w:cs="Arial"/>
                <w:szCs w:val="22"/>
              </w:rPr>
              <w:t xml:space="preserve">involving </w:t>
            </w:r>
            <w:r w:rsidRPr="007B6F5D">
              <w:rPr>
                <w:rFonts w:cs="Arial"/>
                <w:szCs w:val="22"/>
              </w:rPr>
              <w:t>public relations,</w:t>
            </w:r>
            <w:r w:rsidR="009E7731">
              <w:rPr>
                <w:rFonts w:cs="Arial"/>
                <w:szCs w:val="22"/>
              </w:rPr>
              <w:t xml:space="preserve"> </w:t>
            </w:r>
            <w:r w:rsidR="002C067C">
              <w:rPr>
                <w:rFonts w:cs="Arial"/>
                <w:szCs w:val="22"/>
              </w:rPr>
              <w:t xml:space="preserve">passenger </w:t>
            </w:r>
            <w:r w:rsidR="009E7731">
              <w:rPr>
                <w:rFonts w:cs="Arial"/>
                <w:szCs w:val="22"/>
              </w:rPr>
              <w:t>campaigns,</w:t>
            </w:r>
            <w:r w:rsidRPr="007B6F5D">
              <w:rPr>
                <w:rFonts w:cs="Arial"/>
                <w:szCs w:val="22"/>
              </w:rPr>
              <w:t xml:space="preserve"> d</w:t>
            </w:r>
            <w:r w:rsidR="00D95AA9">
              <w:rPr>
                <w:rFonts w:cs="Arial"/>
                <w:szCs w:val="22"/>
              </w:rPr>
              <w:t xml:space="preserve">igital </w:t>
            </w:r>
            <w:r w:rsidR="009E7731">
              <w:rPr>
                <w:rFonts w:cs="Arial"/>
                <w:szCs w:val="22"/>
              </w:rPr>
              <w:t xml:space="preserve">and social media </w:t>
            </w:r>
            <w:r w:rsidR="00D95AA9">
              <w:rPr>
                <w:rFonts w:cs="Arial"/>
                <w:szCs w:val="22"/>
              </w:rPr>
              <w:t xml:space="preserve">engagement and </w:t>
            </w:r>
            <w:r w:rsidR="009E7731">
              <w:rPr>
                <w:rFonts w:cs="Arial"/>
                <w:szCs w:val="22"/>
              </w:rPr>
              <w:t xml:space="preserve">wider external </w:t>
            </w:r>
            <w:r w:rsidRPr="007B6F5D">
              <w:rPr>
                <w:rFonts w:cs="Arial"/>
                <w:szCs w:val="22"/>
              </w:rPr>
              <w:t xml:space="preserve">communications. </w:t>
            </w:r>
          </w:p>
          <w:p w14:paraId="4F8331C1" w14:textId="77777777" w:rsidR="007B6F5D" w:rsidRPr="007B6F5D" w:rsidRDefault="007B6F5D" w:rsidP="007B6F5D">
            <w:pPr>
              <w:rPr>
                <w:rFonts w:cs="Arial"/>
                <w:szCs w:val="22"/>
              </w:rPr>
            </w:pPr>
          </w:p>
          <w:p w14:paraId="77189B91" w14:textId="7640A187" w:rsidR="00D84FEC" w:rsidRDefault="007B6F5D">
            <w:pPr>
              <w:rPr>
                <w:b/>
              </w:rPr>
            </w:pPr>
            <w:r w:rsidRPr="007B6F5D">
              <w:rPr>
                <w:rFonts w:cs="Arial"/>
                <w:szCs w:val="22"/>
              </w:rPr>
              <w:t xml:space="preserve">An essential part of the role is to lead, mentor, manage and inspire a team comprising </w:t>
            </w:r>
            <w:r w:rsidR="009E7731">
              <w:rPr>
                <w:rFonts w:cs="Arial"/>
                <w:szCs w:val="22"/>
              </w:rPr>
              <w:t xml:space="preserve">campaigns, </w:t>
            </w:r>
            <w:proofErr w:type="gramStart"/>
            <w:r w:rsidRPr="007B6F5D">
              <w:rPr>
                <w:rFonts w:cs="Arial"/>
                <w:szCs w:val="22"/>
              </w:rPr>
              <w:t>communications</w:t>
            </w:r>
            <w:proofErr w:type="gramEnd"/>
            <w:r w:rsidRPr="007B6F5D">
              <w:rPr>
                <w:rFonts w:cs="Arial"/>
                <w:szCs w:val="22"/>
              </w:rPr>
              <w:t xml:space="preserve"> and press office specialists to ensure the delivery of the integrated communications strategy and protect the company’s reputation during a crisis</w:t>
            </w:r>
            <w:r w:rsidR="00181D98">
              <w:rPr>
                <w:b/>
              </w:rPr>
              <w:t>.</w:t>
            </w:r>
          </w:p>
          <w:p w14:paraId="0614FD72" w14:textId="77777777" w:rsidR="00181D98" w:rsidRDefault="00181D98">
            <w:pPr>
              <w:rPr>
                <w:b/>
              </w:rPr>
            </w:pPr>
          </w:p>
        </w:tc>
      </w:tr>
      <w:tr w:rsidR="00D84FEC" w14:paraId="5E56CB34" w14:textId="77777777">
        <w:tc>
          <w:tcPr>
            <w:tcW w:w="709" w:type="dxa"/>
            <w:tcBorders>
              <w:top w:val="single" w:sz="4" w:space="0" w:color="auto"/>
            </w:tcBorders>
          </w:tcPr>
          <w:p w14:paraId="66DDA18D" w14:textId="77777777" w:rsidR="00D84FEC" w:rsidRDefault="00D84FEC">
            <w:pPr>
              <w:pStyle w:val="Heading3"/>
            </w:pPr>
            <w:r>
              <w:t>C</w:t>
            </w:r>
          </w:p>
        </w:tc>
        <w:tc>
          <w:tcPr>
            <w:tcW w:w="9356" w:type="dxa"/>
            <w:gridSpan w:val="12"/>
            <w:tcBorders>
              <w:top w:val="single" w:sz="4" w:space="0" w:color="auto"/>
            </w:tcBorders>
          </w:tcPr>
          <w:p w14:paraId="5F8B9D39" w14:textId="77777777" w:rsidR="00D84FEC" w:rsidRDefault="00D84FEC">
            <w:pPr>
              <w:rPr>
                <w:b/>
              </w:rPr>
            </w:pPr>
            <w:r>
              <w:rPr>
                <w:b/>
              </w:rPr>
              <w:t>Principal Accountabilities</w:t>
            </w:r>
          </w:p>
          <w:p w14:paraId="0A1B8F58" w14:textId="77777777" w:rsidR="00D84FEC" w:rsidRDefault="00D84FEC">
            <w:pPr>
              <w:rPr>
                <w:b/>
              </w:rPr>
            </w:pPr>
          </w:p>
        </w:tc>
      </w:tr>
      <w:tr w:rsidR="00D84FEC" w14:paraId="3CDCE1BF" w14:textId="77777777">
        <w:tc>
          <w:tcPr>
            <w:tcW w:w="709" w:type="dxa"/>
            <w:tcBorders>
              <w:bottom w:val="single" w:sz="4" w:space="0" w:color="auto"/>
            </w:tcBorders>
          </w:tcPr>
          <w:p w14:paraId="42BE787C" w14:textId="77777777" w:rsidR="00D84FEC" w:rsidRDefault="00D84FEC">
            <w:r>
              <w:t>C1</w:t>
            </w:r>
          </w:p>
          <w:p w14:paraId="20210AC9" w14:textId="77777777" w:rsidR="00D84FEC" w:rsidRDefault="00D84FEC"/>
          <w:p w14:paraId="2EA77D6A" w14:textId="77777777" w:rsidR="007B6F5D" w:rsidRDefault="007B6F5D"/>
          <w:p w14:paraId="40CD0094" w14:textId="77777777" w:rsidR="00181D98" w:rsidRDefault="00181D98"/>
          <w:p w14:paraId="69F3D3F5" w14:textId="77777777" w:rsidR="00733D8C" w:rsidRDefault="00733D8C"/>
          <w:p w14:paraId="139C0236" w14:textId="566E8BBE" w:rsidR="00D84FEC" w:rsidRDefault="00D84FEC">
            <w:r>
              <w:t>C2</w:t>
            </w:r>
          </w:p>
          <w:p w14:paraId="630DA04A" w14:textId="77777777" w:rsidR="00D84FEC" w:rsidRDefault="00D84FEC"/>
          <w:p w14:paraId="1CCB2C73" w14:textId="77777777" w:rsidR="007B6F5D" w:rsidRDefault="007B6F5D"/>
          <w:p w14:paraId="573687FC" w14:textId="77777777" w:rsidR="00C065D8" w:rsidRDefault="00C065D8"/>
          <w:p w14:paraId="3974EB07" w14:textId="7AA997EE" w:rsidR="00D84FEC" w:rsidRDefault="00D84FEC">
            <w:r>
              <w:t>C3</w:t>
            </w:r>
          </w:p>
          <w:p w14:paraId="55694EAC" w14:textId="77777777" w:rsidR="00D84FEC" w:rsidRDefault="00D84FEC"/>
          <w:p w14:paraId="43FC023D" w14:textId="77777777" w:rsidR="007B6F5D" w:rsidRDefault="007B6F5D"/>
          <w:p w14:paraId="2E4EFB0C" w14:textId="77777777" w:rsidR="00132417" w:rsidRDefault="00132417"/>
          <w:p w14:paraId="35EEAB43" w14:textId="62172E10" w:rsidR="00D84FEC" w:rsidRDefault="00D84FEC">
            <w:r>
              <w:t>C4</w:t>
            </w:r>
          </w:p>
          <w:p w14:paraId="202CFFA9" w14:textId="77777777" w:rsidR="00D84FEC" w:rsidRDefault="00D84FEC"/>
          <w:p w14:paraId="7958B375" w14:textId="77777777" w:rsidR="007B6F5D" w:rsidRDefault="007B6F5D"/>
          <w:p w14:paraId="5AE99121" w14:textId="77777777" w:rsidR="008364FB" w:rsidRDefault="008364FB"/>
          <w:p w14:paraId="0C321EF6" w14:textId="77777777" w:rsidR="00C065D8" w:rsidRDefault="00C065D8"/>
          <w:p w14:paraId="4D71821E" w14:textId="4BA175D4" w:rsidR="00D84FEC" w:rsidRDefault="00D84FEC">
            <w:r>
              <w:t>C5</w:t>
            </w:r>
          </w:p>
          <w:p w14:paraId="16999EA7" w14:textId="77777777" w:rsidR="00D84FEC" w:rsidRDefault="00D84FEC"/>
          <w:p w14:paraId="1E6839C6" w14:textId="77777777" w:rsidR="007B6F5D" w:rsidRDefault="007B6F5D"/>
          <w:p w14:paraId="76B493B3" w14:textId="77777777" w:rsidR="00C065D8" w:rsidRDefault="00C065D8"/>
          <w:p w14:paraId="1F7D10E3" w14:textId="620BB892" w:rsidR="00D84FEC" w:rsidRDefault="00D84FEC">
            <w:r>
              <w:t>C6</w:t>
            </w:r>
          </w:p>
          <w:p w14:paraId="1BFD9189" w14:textId="77777777" w:rsidR="00D8318A" w:rsidRDefault="00D8318A"/>
          <w:p w14:paraId="69C4E9AB" w14:textId="77777777" w:rsidR="007B6F5D" w:rsidRDefault="007B6F5D"/>
          <w:p w14:paraId="11F18969" w14:textId="77777777" w:rsidR="00C065D8" w:rsidRDefault="00C065D8"/>
          <w:p w14:paraId="4245281A" w14:textId="7A313418" w:rsidR="00D84FEC" w:rsidRDefault="00D84FEC">
            <w:r>
              <w:t>C7</w:t>
            </w:r>
          </w:p>
          <w:p w14:paraId="72204542" w14:textId="77777777" w:rsidR="00D84FEC" w:rsidRDefault="00D84FEC"/>
          <w:p w14:paraId="40D73F38" w14:textId="74045B8D" w:rsidR="00D84FEC" w:rsidRDefault="00D84FEC">
            <w:r>
              <w:t>C8</w:t>
            </w:r>
          </w:p>
          <w:p w14:paraId="1CA1126D" w14:textId="77777777" w:rsidR="00D84FEC" w:rsidRDefault="00D84FEC"/>
          <w:p w14:paraId="16B8D152" w14:textId="39ECC3F7" w:rsidR="00D84FEC" w:rsidRDefault="00D84FEC">
            <w:r>
              <w:t>C9</w:t>
            </w:r>
          </w:p>
          <w:p w14:paraId="4B42E193" w14:textId="77777777" w:rsidR="007B6F5D" w:rsidRDefault="007B6F5D"/>
          <w:p w14:paraId="7882D096" w14:textId="77777777" w:rsidR="00C065D8" w:rsidRDefault="00C065D8"/>
          <w:p w14:paraId="427D8DC4" w14:textId="77777777" w:rsidR="00C065D8" w:rsidRDefault="00C065D8"/>
          <w:p w14:paraId="7926B4F2" w14:textId="616A34EF" w:rsidR="00D8318A" w:rsidRDefault="00D8318A">
            <w:r>
              <w:t>C10</w:t>
            </w:r>
          </w:p>
          <w:p w14:paraId="5CF89768" w14:textId="77777777" w:rsidR="007B6F5D" w:rsidRDefault="007B6F5D"/>
          <w:p w14:paraId="03A016F9" w14:textId="77777777" w:rsidR="007B6F5D" w:rsidRDefault="007B6F5D">
            <w:r>
              <w:t>C11</w:t>
            </w:r>
          </w:p>
          <w:p w14:paraId="2F9E05E8" w14:textId="77777777" w:rsidR="00D84FEC" w:rsidRDefault="00D84FEC"/>
          <w:p w14:paraId="2D2CCB43" w14:textId="77777777" w:rsidR="00B96EB3" w:rsidRDefault="00B96EB3"/>
          <w:p w14:paraId="281DA031" w14:textId="72E3EDF5" w:rsidR="008364FB" w:rsidRDefault="008364FB">
            <w:r>
              <w:t>C12</w:t>
            </w:r>
          </w:p>
          <w:p w14:paraId="2B27602A" w14:textId="77777777" w:rsidR="00C065D8" w:rsidRDefault="00C065D8"/>
          <w:p w14:paraId="6248D269" w14:textId="77777777" w:rsidR="00C065D8" w:rsidRDefault="00C065D8">
            <w:r>
              <w:t>C13</w:t>
            </w:r>
          </w:p>
          <w:p w14:paraId="4FA46FD0" w14:textId="77777777" w:rsidR="00C065D8" w:rsidRDefault="00C065D8"/>
          <w:p w14:paraId="41EED8B4" w14:textId="77777777" w:rsidR="00C065D8" w:rsidRDefault="00C065D8"/>
          <w:p w14:paraId="34404EE4" w14:textId="77777777" w:rsidR="00C065D8" w:rsidRDefault="00C065D8">
            <w:r>
              <w:t>C14</w:t>
            </w:r>
          </w:p>
          <w:p w14:paraId="2645568C" w14:textId="77777777" w:rsidR="00C065D8" w:rsidRDefault="00C065D8"/>
          <w:p w14:paraId="60572B8A" w14:textId="77777777" w:rsidR="00C065D8" w:rsidRDefault="00C065D8"/>
          <w:p w14:paraId="044693E2" w14:textId="77777777" w:rsidR="00C065D8" w:rsidRDefault="00C065D8"/>
          <w:p w14:paraId="72F42635" w14:textId="77777777" w:rsidR="00C065D8" w:rsidRDefault="00C065D8">
            <w:r>
              <w:t>C15</w:t>
            </w:r>
          </w:p>
          <w:p w14:paraId="65B925DB" w14:textId="77777777" w:rsidR="00B96EB3" w:rsidRDefault="00B96EB3"/>
          <w:p w14:paraId="70F16B1B" w14:textId="77777777" w:rsidR="00B96EB3" w:rsidRDefault="00B96EB3"/>
          <w:p w14:paraId="3381E738" w14:textId="77777777" w:rsidR="00B96EB3" w:rsidRDefault="00B96EB3"/>
          <w:p w14:paraId="308F9804" w14:textId="5661BFB5" w:rsidR="00B96EB3" w:rsidRDefault="00B96EB3">
            <w:r>
              <w:t>C16</w:t>
            </w:r>
          </w:p>
        </w:tc>
        <w:tc>
          <w:tcPr>
            <w:tcW w:w="9356" w:type="dxa"/>
            <w:gridSpan w:val="12"/>
            <w:tcBorders>
              <w:bottom w:val="single" w:sz="4" w:space="0" w:color="auto"/>
            </w:tcBorders>
          </w:tcPr>
          <w:p w14:paraId="0FC7A261" w14:textId="126C674F" w:rsidR="007B6F5D" w:rsidRPr="007B6F5D" w:rsidRDefault="007B6F5D" w:rsidP="007B6F5D">
            <w:pPr>
              <w:contextualSpacing/>
              <w:rPr>
                <w:rFonts w:cs="Arial"/>
                <w:szCs w:val="22"/>
              </w:rPr>
            </w:pPr>
            <w:r w:rsidRPr="007B6F5D">
              <w:rPr>
                <w:rFonts w:cs="Arial"/>
                <w:szCs w:val="22"/>
              </w:rPr>
              <w:lastRenderedPageBreak/>
              <w:t>Develop an</w:t>
            </w:r>
            <w:r w:rsidR="00692AE2">
              <w:rPr>
                <w:rFonts w:cs="Arial"/>
                <w:szCs w:val="22"/>
              </w:rPr>
              <w:t>d lead an</w:t>
            </w:r>
            <w:r w:rsidRPr="007B6F5D">
              <w:rPr>
                <w:rFonts w:cs="Arial"/>
                <w:szCs w:val="22"/>
              </w:rPr>
              <w:t xml:space="preserve"> integrated communications </w:t>
            </w:r>
            <w:r w:rsidR="009E7731">
              <w:rPr>
                <w:rFonts w:cs="Arial"/>
                <w:szCs w:val="22"/>
              </w:rPr>
              <w:t>strategy</w:t>
            </w:r>
            <w:r w:rsidR="009E7731" w:rsidRPr="007B6F5D">
              <w:rPr>
                <w:rFonts w:cs="Arial"/>
                <w:szCs w:val="22"/>
              </w:rPr>
              <w:t xml:space="preserve"> </w:t>
            </w:r>
            <w:r w:rsidRPr="007B6F5D">
              <w:rPr>
                <w:rFonts w:cs="Arial"/>
                <w:szCs w:val="22"/>
              </w:rPr>
              <w:t xml:space="preserve">to build and enhance the company’s reputation with </w:t>
            </w:r>
            <w:r w:rsidR="001127F1">
              <w:rPr>
                <w:rFonts w:cs="Arial"/>
                <w:szCs w:val="22"/>
              </w:rPr>
              <w:t>passengers</w:t>
            </w:r>
            <w:r w:rsidRPr="007B6F5D">
              <w:rPr>
                <w:rFonts w:cs="Arial"/>
                <w:szCs w:val="22"/>
              </w:rPr>
              <w:t>, generate positive press coverage</w:t>
            </w:r>
            <w:r w:rsidR="009E7731">
              <w:rPr>
                <w:rFonts w:cs="Arial"/>
                <w:szCs w:val="22"/>
              </w:rPr>
              <w:t xml:space="preserve"> and </w:t>
            </w:r>
            <w:r w:rsidRPr="007B6F5D">
              <w:rPr>
                <w:rFonts w:cs="Arial"/>
                <w:szCs w:val="22"/>
              </w:rPr>
              <w:t xml:space="preserve">social media engagement, and ensure passenger awareness for major </w:t>
            </w:r>
            <w:r w:rsidR="002C70A6">
              <w:rPr>
                <w:rFonts w:cs="Arial"/>
                <w:szCs w:val="22"/>
              </w:rPr>
              <w:t xml:space="preserve">business priorities including </w:t>
            </w:r>
            <w:r w:rsidR="000B5676">
              <w:rPr>
                <w:rFonts w:cs="Arial"/>
                <w:szCs w:val="22"/>
              </w:rPr>
              <w:t>service changes</w:t>
            </w:r>
            <w:r w:rsidR="00484D74">
              <w:rPr>
                <w:rFonts w:cs="Arial"/>
                <w:szCs w:val="22"/>
              </w:rPr>
              <w:t xml:space="preserve"> and projects. </w:t>
            </w:r>
          </w:p>
          <w:p w14:paraId="78AD1D4E" w14:textId="77777777" w:rsidR="007B6F5D" w:rsidRPr="007B6F5D" w:rsidRDefault="007B6F5D" w:rsidP="007B6F5D">
            <w:pPr>
              <w:contextualSpacing/>
              <w:rPr>
                <w:rFonts w:cs="Arial"/>
                <w:szCs w:val="22"/>
                <w:shd w:val="clear" w:color="auto" w:fill="FFFFFF"/>
              </w:rPr>
            </w:pPr>
          </w:p>
          <w:p w14:paraId="27BE0E76" w14:textId="7035B9CD" w:rsidR="00132417" w:rsidRDefault="007B6F5D" w:rsidP="007B6F5D">
            <w:pPr>
              <w:contextualSpacing/>
              <w:rPr>
                <w:rFonts w:cs="Arial"/>
                <w:szCs w:val="22"/>
              </w:rPr>
            </w:pPr>
            <w:r w:rsidRPr="007B6F5D">
              <w:rPr>
                <w:rFonts w:cs="Arial"/>
                <w:szCs w:val="22"/>
              </w:rPr>
              <w:t>Work with business partners</w:t>
            </w:r>
            <w:r w:rsidR="009E7731">
              <w:rPr>
                <w:rFonts w:cs="Arial"/>
                <w:szCs w:val="22"/>
              </w:rPr>
              <w:t xml:space="preserve">, industry partners and other departments including Marketing and Internal Communications </w:t>
            </w:r>
            <w:r w:rsidRPr="007B6F5D">
              <w:rPr>
                <w:rFonts w:cs="Arial"/>
                <w:szCs w:val="22"/>
              </w:rPr>
              <w:t>to develop, deliver and measure</w:t>
            </w:r>
            <w:r w:rsidR="009E7731">
              <w:rPr>
                <w:rFonts w:cs="Arial"/>
                <w:szCs w:val="22"/>
              </w:rPr>
              <w:t xml:space="preserve"> integrated</w:t>
            </w:r>
            <w:r w:rsidRPr="007B6F5D">
              <w:rPr>
                <w:rFonts w:cs="Arial"/>
                <w:szCs w:val="22"/>
              </w:rPr>
              <w:t xml:space="preserve"> communications </w:t>
            </w:r>
            <w:r w:rsidR="009E7731">
              <w:rPr>
                <w:rFonts w:cs="Arial"/>
                <w:szCs w:val="22"/>
              </w:rPr>
              <w:t xml:space="preserve">strategies and associated </w:t>
            </w:r>
            <w:r w:rsidRPr="007B6F5D">
              <w:rPr>
                <w:rFonts w:cs="Arial"/>
                <w:szCs w:val="22"/>
              </w:rPr>
              <w:t xml:space="preserve">plans for </w:t>
            </w:r>
            <w:r w:rsidR="009E7731">
              <w:rPr>
                <w:rFonts w:cs="Arial"/>
                <w:szCs w:val="22"/>
              </w:rPr>
              <w:t>major programmes</w:t>
            </w:r>
            <w:r w:rsidR="00132417">
              <w:rPr>
                <w:rFonts w:cs="Arial"/>
                <w:szCs w:val="22"/>
              </w:rPr>
              <w:br/>
            </w:r>
          </w:p>
          <w:p w14:paraId="244A30C6" w14:textId="63C40FEC" w:rsidR="007B6F5D" w:rsidRPr="007B6F5D" w:rsidRDefault="00132417" w:rsidP="007B6F5D">
            <w:pPr>
              <w:contextualSpacing/>
              <w:rPr>
                <w:rFonts w:cs="Arial"/>
                <w:szCs w:val="22"/>
              </w:rPr>
            </w:pPr>
            <w:r>
              <w:rPr>
                <w:rFonts w:cs="Arial"/>
                <w:szCs w:val="22"/>
              </w:rPr>
              <w:t>Work in partnership with Network Rail and other industry partners to ensure strategic alignment of communications activity and development and delivery of communications plans for major programmes.</w:t>
            </w:r>
          </w:p>
          <w:p w14:paraId="4D3DE416" w14:textId="21567C56" w:rsidR="007B6F5D" w:rsidRDefault="007B6F5D" w:rsidP="007B6F5D">
            <w:pPr>
              <w:contextualSpacing/>
              <w:rPr>
                <w:rFonts w:cs="Arial"/>
                <w:szCs w:val="22"/>
                <w:shd w:val="clear" w:color="auto" w:fill="FFFFFF"/>
              </w:rPr>
            </w:pPr>
          </w:p>
          <w:p w14:paraId="12986F03" w14:textId="7CE78075" w:rsidR="00C065D8" w:rsidRDefault="009E7731" w:rsidP="00C065D8">
            <w:pPr>
              <w:contextualSpacing/>
              <w:rPr>
                <w:rFonts w:cs="Arial"/>
                <w:szCs w:val="22"/>
              </w:rPr>
            </w:pPr>
            <w:r>
              <w:rPr>
                <w:rFonts w:cs="Arial"/>
                <w:szCs w:val="22"/>
                <w:shd w:val="clear" w:color="auto" w:fill="FFFFFF"/>
              </w:rPr>
              <w:t>Develop, deliver and measure the effectiveness of industry-leading, multi-channel campaign activity to deliver non-revenue generating business benefits, including enhanced trust and improving passenger information.</w:t>
            </w:r>
            <w:r w:rsidR="00C065D8">
              <w:rPr>
                <w:rFonts w:cs="Arial"/>
                <w:szCs w:val="22"/>
              </w:rPr>
              <w:t xml:space="preserve"> Undertake campaign review and measurement to </w:t>
            </w:r>
            <w:r w:rsidR="00C065D8" w:rsidRPr="007B6F5D">
              <w:rPr>
                <w:rFonts w:cs="Arial"/>
                <w:szCs w:val="22"/>
              </w:rPr>
              <w:t>ensure value for mone</w:t>
            </w:r>
            <w:r w:rsidR="00C065D8">
              <w:rPr>
                <w:rFonts w:cs="Arial"/>
                <w:szCs w:val="22"/>
              </w:rPr>
              <w:t xml:space="preserve">y and effectiveness.  </w:t>
            </w:r>
          </w:p>
          <w:p w14:paraId="0DECBA66" w14:textId="346077E8" w:rsidR="00132417" w:rsidRDefault="00132417" w:rsidP="007B6F5D">
            <w:pPr>
              <w:contextualSpacing/>
              <w:rPr>
                <w:rFonts w:cs="Arial"/>
                <w:szCs w:val="22"/>
                <w:shd w:val="clear" w:color="auto" w:fill="FFFFFF"/>
              </w:rPr>
            </w:pPr>
          </w:p>
          <w:p w14:paraId="4E0BD230" w14:textId="4FBED5FF" w:rsidR="009E7731" w:rsidRDefault="009E7731" w:rsidP="007B6F5D">
            <w:pPr>
              <w:contextualSpacing/>
              <w:rPr>
                <w:rFonts w:cs="Arial"/>
                <w:szCs w:val="22"/>
                <w:shd w:val="clear" w:color="auto" w:fill="FFFFFF"/>
              </w:rPr>
            </w:pPr>
            <w:r>
              <w:rPr>
                <w:rFonts w:cs="Arial"/>
                <w:szCs w:val="22"/>
                <w:shd w:val="clear" w:color="auto" w:fill="FFFFFF"/>
              </w:rPr>
              <w:t>Procure</w:t>
            </w:r>
            <w:r w:rsidR="00C065D8">
              <w:rPr>
                <w:rFonts w:cs="Arial"/>
                <w:szCs w:val="22"/>
                <w:shd w:val="clear" w:color="auto" w:fill="FFFFFF"/>
              </w:rPr>
              <w:t xml:space="preserve">, </w:t>
            </w:r>
            <w:r>
              <w:rPr>
                <w:rFonts w:cs="Arial"/>
                <w:szCs w:val="22"/>
                <w:shd w:val="clear" w:color="auto" w:fill="FFFFFF"/>
              </w:rPr>
              <w:t xml:space="preserve">manage the relationship </w:t>
            </w:r>
            <w:r w:rsidR="00C065D8">
              <w:rPr>
                <w:rFonts w:cs="Arial"/>
                <w:szCs w:val="22"/>
                <w:shd w:val="clear" w:color="auto" w:fill="FFFFFF"/>
              </w:rPr>
              <w:t xml:space="preserve">with, </w:t>
            </w:r>
            <w:r>
              <w:rPr>
                <w:rFonts w:cs="Arial"/>
                <w:szCs w:val="22"/>
                <w:shd w:val="clear" w:color="auto" w:fill="FFFFFF"/>
              </w:rPr>
              <w:t xml:space="preserve">and </w:t>
            </w:r>
            <w:r w:rsidR="00C065D8">
              <w:rPr>
                <w:rFonts w:cs="Arial"/>
                <w:szCs w:val="22"/>
                <w:shd w:val="clear" w:color="auto" w:fill="FFFFFF"/>
              </w:rPr>
              <w:t>the performance of specialist communications, and PR agencies to deliver elements of the strategic communications programme and support the activities of the in-house team.</w:t>
            </w:r>
          </w:p>
          <w:p w14:paraId="16F4DCCC" w14:textId="77777777" w:rsidR="00132417" w:rsidRPr="007B6F5D" w:rsidRDefault="00132417" w:rsidP="007B6F5D">
            <w:pPr>
              <w:contextualSpacing/>
              <w:rPr>
                <w:rFonts w:cs="Arial"/>
                <w:szCs w:val="22"/>
                <w:shd w:val="clear" w:color="auto" w:fill="FFFFFF"/>
              </w:rPr>
            </w:pPr>
          </w:p>
          <w:p w14:paraId="5A63F6C2" w14:textId="169BE1C7" w:rsidR="007B6F5D" w:rsidRDefault="007B6F5D" w:rsidP="007B6F5D">
            <w:pPr>
              <w:contextualSpacing/>
              <w:rPr>
                <w:rFonts w:cs="Arial"/>
                <w:szCs w:val="22"/>
              </w:rPr>
            </w:pPr>
            <w:r w:rsidRPr="007B6F5D">
              <w:rPr>
                <w:rFonts w:cs="Arial"/>
                <w:szCs w:val="22"/>
              </w:rPr>
              <w:t xml:space="preserve">Lead, mentor, inspire and manage a </w:t>
            </w:r>
            <w:r w:rsidR="009E7731">
              <w:rPr>
                <w:rFonts w:cs="Arial"/>
                <w:szCs w:val="22"/>
              </w:rPr>
              <w:t xml:space="preserve">high-performing </w:t>
            </w:r>
            <w:r w:rsidRPr="007B6F5D">
              <w:rPr>
                <w:rFonts w:cs="Arial"/>
                <w:szCs w:val="22"/>
              </w:rPr>
              <w:t xml:space="preserve">team of direct reports to ensure the delivery of </w:t>
            </w:r>
            <w:r w:rsidR="009E7731">
              <w:rPr>
                <w:rFonts w:cs="Arial"/>
                <w:szCs w:val="22"/>
              </w:rPr>
              <w:t xml:space="preserve">integrated communications plans for </w:t>
            </w:r>
            <w:r w:rsidRPr="007B6F5D">
              <w:rPr>
                <w:rFonts w:cs="Arial"/>
                <w:szCs w:val="22"/>
              </w:rPr>
              <w:t>‘business as usual’ activities and strategic projects.</w:t>
            </w:r>
            <w:r w:rsidR="000A4780">
              <w:rPr>
                <w:rFonts w:cs="Arial"/>
                <w:szCs w:val="22"/>
              </w:rPr>
              <w:t xml:space="preserve">  </w:t>
            </w:r>
          </w:p>
          <w:p w14:paraId="75315772" w14:textId="00F4AD8C" w:rsidR="00B96EB3" w:rsidRPr="00B96EB3" w:rsidRDefault="00B96EB3" w:rsidP="00B96EB3">
            <w:pPr>
              <w:rPr>
                <w:rFonts w:cs="Arial"/>
                <w:szCs w:val="22"/>
              </w:rPr>
            </w:pPr>
          </w:p>
          <w:p w14:paraId="50E30D02" w14:textId="73A3C2D9" w:rsidR="00014D83" w:rsidRDefault="00D57407" w:rsidP="007B6F5D">
            <w:pPr>
              <w:contextualSpacing/>
              <w:rPr>
                <w:rFonts w:cs="Arial"/>
                <w:szCs w:val="22"/>
              </w:rPr>
            </w:pPr>
            <w:r>
              <w:rPr>
                <w:rFonts w:cs="Arial"/>
                <w:szCs w:val="22"/>
              </w:rPr>
              <w:t>Represent Southeastern as a company spokesperson with the media</w:t>
            </w:r>
            <w:r w:rsidR="00014D83">
              <w:rPr>
                <w:rFonts w:cs="Arial"/>
                <w:szCs w:val="22"/>
              </w:rPr>
              <w:t>.</w:t>
            </w:r>
          </w:p>
          <w:p w14:paraId="3699E44D" w14:textId="77777777" w:rsidR="00014D83" w:rsidRDefault="00014D83" w:rsidP="007B6F5D">
            <w:pPr>
              <w:contextualSpacing/>
              <w:rPr>
                <w:rFonts w:cs="Arial"/>
                <w:szCs w:val="22"/>
              </w:rPr>
            </w:pPr>
          </w:p>
          <w:p w14:paraId="5FA69726" w14:textId="2A0F0605" w:rsidR="00132417" w:rsidRPr="007B6F5D" w:rsidRDefault="00132417" w:rsidP="007B6F5D">
            <w:pPr>
              <w:contextualSpacing/>
              <w:rPr>
                <w:rFonts w:cs="Arial"/>
                <w:szCs w:val="22"/>
              </w:rPr>
            </w:pPr>
            <w:r>
              <w:rPr>
                <w:rFonts w:cs="Arial"/>
                <w:szCs w:val="22"/>
              </w:rPr>
              <w:t xml:space="preserve">Develop and deliver a programme of events and activities </w:t>
            </w:r>
            <w:proofErr w:type="gramStart"/>
            <w:r>
              <w:rPr>
                <w:rFonts w:cs="Arial"/>
                <w:szCs w:val="22"/>
              </w:rPr>
              <w:t xml:space="preserve">to </w:t>
            </w:r>
            <w:r w:rsidR="00770359">
              <w:rPr>
                <w:rFonts w:cs="Arial"/>
                <w:szCs w:val="22"/>
              </w:rPr>
              <w:t xml:space="preserve"> </w:t>
            </w:r>
            <w:r>
              <w:rPr>
                <w:rFonts w:cs="Arial"/>
                <w:szCs w:val="22"/>
              </w:rPr>
              <w:t>build</w:t>
            </w:r>
            <w:proofErr w:type="gramEnd"/>
            <w:r>
              <w:rPr>
                <w:rFonts w:cs="Arial"/>
                <w:szCs w:val="22"/>
              </w:rPr>
              <w:t xml:space="preserve"> </w:t>
            </w:r>
            <w:r w:rsidR="009E7731">
              <w:rPr>
                <w:rFonts w:cs="Arial"/>
                <w:szCs w:val="22"/>
              </w:rPr>
              <w:t>a positive</w:t>
            </w:r>
            <w:r>
              <w:rPr>
                <w:rFonts w:cs="Arial"/>
                <w:szCs w:val="22"/>
              </w:rPr>
              <w:t xml:space="preserve"> reputation </w:t>
            </w:r>
          </w:p>
          <w:p w14:paraId="47FE575A" w14:textId="77777777" w:rsidR="007B6F5D" w:rsidRDefault="007B6F5D" w:rsidP="007B6F5D">
            <w:pPr>
              <w:contextualSpacing/>
              <w:rPr>
                <w:rFonts w:cs="Arial"/>
                <w:szCs w:val="22"/>
              </w:rPr>
            </w:pPr>
          </w:p>
          <w:p w14:paraId="32D57A77" w14:textId="60801E58" w:rsidR="007B6F5D" w:rsidRDefault="007B6F5D" w:rsidP="007B6F5D">
            <w:pPr>
              <w:contextualSpacing/>
              <w:rPr>
                <w:rFonts w:cs="Arial"/>
                <w:szCs w:val="22"/>
              </w:rPr>
            </w:pPr>
            <w:r w:rsidRPr="007B6F5D">
              <w:rPr>
                <w:rFonts w:cs="Arial"/>
                <w:szCs w:val="22"/>
              </w:rPr>
              <w:t xml:space="preserve">In the event of a crisis, lead the external communications team </w:t>
            </w:r>
            <w:r w:rsidR="00A90F86">
              <w:rPr>
                <w:rFonts w:cs="Arial"/>
                <w:szCs w:val="22"/>
              </w:rPr>
              <w:t xml:space="preserve">response </w:t>
            </w:r>
            <w:r w:rsidRPr="007B6F5D">
              <w:rPr>
                <w:rFonts w:cs="Arial"/>
                <w:szCs w:val="22"/>
              </w:rPr>
              <w:t>and provide expert advice and develop messaging to protect the company’s reputation</w:t>
            </w:r>
            <w:r w:rsidR="00132417">
              <w:rPr>
                <w:rFonts w:cs="Arial"/>
                <w:szCs w:val="22"/>
              </w:rPr>
              <w:t>. Ensure well-developed crisis communications plans are in place, and regularly tested through exercises and training.</w:t>
            </w:r>
          </w:p>
          <w:p w14:paraId="42C7F408" w14:textId="77777777" w:rsidR="007B6F5D" w:rsidRPr="007B6F5D" w:rsidRDefault="007B6F5D" w:rsidP="007B6F5D">
            <w:pPr>
              <w:contextualSpacing/>
              <w:rPr>
                <w:rFonts w:cs="Arial"/>
                <w:szCs w:val="22"/>
              </w:rPr>
            </w:pPr>
            <w:r w:rsidRPr="007B6F5D">
              <w:rPr>
                <w:rFonts w:cs="Arial"/>
                <w:szCs w:val="22"/>
              </w:rPr>
              <w:t xml:space="preserve"> </w:t>
            </w:r>
          </w:p>
          <w:p w14:paraId="0BE9B7B8" w14:textId="6E22AC95" w:rsidR="00692AE2" w:rsidRDefault="00692AE2" w:rsidP="007B6F5D">
            <w:pPr>
              <w:contextualSpacing/>
              <w:rPr>
                <w:rFonts w:cs="Arial"/>
                <w:szCs w:val="22"/>
                <w:shd w:val="clear" w:color="auto" w:fill="FFFFFF"/>
              </w:rPr>
            </w:pPr>
            <w:r>
              <w:rPr>
                <w:rFonts w:cs="Arial"/>
                <w:szCs w:val="22"/>
                <w:shd w:val="clear" w:color="auto" w:fill="FFFFFF"/>
              </w:rPr>
              <w:t xml:space="preserve">Ensure the </w:t>
            </w:r>
            <w:r w:rsidR="007B6F5D" w:rsidRPr="007B6F5D">
              <w:rPr>
                <w:rFonts w:cs="Arial"/>
                <w:szCs w:val="22"/>
                <w:shd w:val="clear" w:color="auto" w:fill="FFFFFF"/>
              </w:rPr>
              <w:t xml:space="preserve">delivery of </w:t>
            </w:r>
            <w:r w:rsidR="00A90F86">
              <w:rPr>
                <w:rFonts w:cs="Arial"/>
                <w:szCs w:val="22"/>
                <w:shd w:val="clear" w:color="auto" w:fill="FFFFFF"/>
              </w:rPr>
              <w:t xml:space="preserve">relevant </w:t>
            </w:r>
            <w:r w:rsidR="00C065D8">
              <w:rPr>
                <w:rFonts w:cs="Arial"/>
                <w:szCs w:val="22"/>
                <w:shd w:val="clear" w:color="auto" w:fill="FFFFFF"/>
              </w:rPr>
              <w:t xml:space="preserve">franchise </w:t>
            </w:r>
            <w:r>
              <w:rPr>
                <w:rFonts w:cs="Arial"/>
                <w:szCs w:val="22"/>
                <w:shd w:val="clear" w:color="auto" w:fill="FFFFFF"/>
              </w:rPr>
              <w:t xml:space="preserve">committed obligations </w:t>
            </w:r>
            <w:r w:rsidR="00BE0981">
              <w:rPr>
                <w:rFonts w:cs="Arial"/>
                <w:szCs w:val="22"/>
                <w:shd w:val="clear" w:color="auto" w:fill="FFFFFF"/>
              </w:rPr>
              <w:t xml:space="preserve">as required </w:t>
            </w:r>
          </w:p>
          <w:p w14:paraId="2039B509" w14:textId="77777777" w:rsidR="007B6F5D" w:rsidRDefault="007B6F5D" w:rsidP="007B6F5D">
            <w:pPr>
              <w:contextualSpacing/>
              <w:rPr>
                <w:rFonts w:cs="Arial"/>
                <w:szCs w:val="22"/>
                <w:lang w:val="en-AU"/>
              </w:rPr>
            </w:pPr>
          </w:p>
          <w:p w14:paraId="60E2CDAB" w14:textId="1660B45E" w:rsidR="007B6F5D" w:rsidRPr="007B6F5D" w:rsidRDefault="00C065D8" w:rsidP="007B6F5D">
            <w:pPr>
              <w:contextualSpacing/>
              <w:rPr>
                <w:rFonts w:cs="Arial"/>
                <w:szCs w:val="22"/>
              </w:rPr>
            </w:pPr>
            <w:r>
              <w:rPr>
                <w:rFonts w:cs="Arial"/>
                <w:szCs w:val="22"/>
                <w:lang w:val="en-AU"/>
              </w:rPr>
              <w:t>Undertake b</w:t>
            </w:r>
            <w:r w:rsidR="007B6F5D" w:rsidRPr="007B6F5D">
              <w:rPr>
                <w:rFonts w:cs="Arial"/>
                <w:szCs w:val="22"/>
                <w:lang w:val="en-AU"/>
              </w:rPr>
              <w:t>usiness planning</w:t>
            </w:r>
            <w:r>
              <w:rPr>
                <w:rFonts w:cs="Arial"/>
                <w:szCs w:val="22"/>
                <w:lang w:val="en-AU"/>
              </w:rPr>
              <w:t xml:space="preserve"> and manage the external communications budget</w:t>
            </w:r>
            <w:r w:rsidR="007B6F5D" w:rsidRPr="007B6F5D">
              <w:rPr>
                <w:rFonts w:cs="Arial"/>
                <w:szCs w:val="22"/>
                <w:lang w:val="en-AU"/>
              </w:rPr>
              <w:t xml:space="preserve">, </w:t>
            </w:r>
            <w:proofErr w:type="gramStart"/>
            <w:r w:rsidR="007B6F5D" w:rsidRPr="007B6F5D">
              <w:rPr>
                <w:rFonts w:cs="Arial"/>
                <w:szCs w:val="22"/>
                <w:lang w:val="en-AU"/>
              </w:rPr>
              <w:t>identify</w:t>
            </w:r>
            <w:proofErr w:type="gramEnd"/>
            <w:r w:rsidR="007B6F5D" w:rsidRPr="007B6F5D">
              <w:rPr>
                <w:rFonts w:cs="Arial"/>
                <w:szCs w:val="22"/>
                <w:lang w:val="en-AU"/>
              </w:rPr>
              <w:t xml:space="preserve"> and forecast team budget requirements, and ongoing monitoring.</w:t>
            </w:r>
          </w:p>
          <w:p w14:paraId="1E07596E" w14:textId="77777777" w:rsidR="00C065D8" w:rsidRDefault="00C065D8" w:rsidP="007B6F5D">
            <w:pPr>
              <w:contextualSpacing/>
              <w:rPr>
                <w:rFonts w:cs="Arial"/>
                <w:szCs w:val="22"/>
              </w:rPr>
            </w:pPr>
          </w:p>
          <w:p w14:paraId="2CD87013" w14:textId="77777777" w:rsidR="007B6F5D" w:rsidRDefault="000A4780" w:rsidP="007B6F5D">
            <w:pPr>
              <w:contextualSpacing/>
              <w:rPr>
                <w:rFonts w:cs="Arial"/>
                <w:szCs w:val="22"/>
              </w:rPr>
            </w:pPr>
            <w:r>
              <w:rPr>
                <w:rFonts w:cs="Arial"/>
                <w:szCs w:val="22"/>
              </w:rPr>
              <w:t>Take insights of lessons learnt and drive continuous improvements as part of the reviews.</w:t>
            </w:r>
          </w:p>
          <w:p w14:paraId="06504F90" w14:textId="77777777" w:rsidR="006D1A7F" w:rsidRPr="007B6F5D" w:rsidRDefault="006D1A7F" w:rsidP="007B6F5D">
            <w:pPr>
              <w:contextualSpacing/>
              <w:rPr>
                <w:rFonts w:cs="Arial"/>
                <w:szCs w:val="22"/>
              </w:rPr>
            </w:pPr>
          </w:p>
          <w:p w14:paraId="3F30760B" w14:textId="77777777" w:rsidR="007B6F5D" w:rsidRDefault="00692AE2" w:rsidP="007B6F5D">
            <w:pPr>
              <w:contextualSpacing/>
              <w:rPr>
                <w:rFonts w:cs="Arial"/>
                <w:szCs w:val="22"/>
                <w:shd w:val="clear" w:color="auto" w:fill="FFFFFF"/>
              </w:rPr>
            </w:pPr>
            <w:r>
              <w:rPr>
                <w:rFonts w:cs="Arial"/>
                <w:szCs w:val="22"/>
                <w:shd w:val="clear" w:color="auto" w:fill="FFFFFF"/>
              </w:rPr>
              <w:t>Maintain and update the company’s strategic messaging document on a monthly basis and cascade to teams</w:t>
            </w:r>
          </w:p>
          <w:p w14:paraId="0597FF5B" w14:textId="77777777" w:rsidR="008364FB" w:rsidRDefault="008364FB" w:rsidP="007B6F5D">
            <w:pPr>
              <w:contextualSpacing/>
              <w:rPr>
                <w:rFonts w:cs="Arial"/>
                <w:szCs w:val="22"/>
                <w:shd w:val="clear" w:color="auto" w:fill="FFFFFF"/>
              </w:rPr>
            </w:pPr>
          </w:p>
          <w:p w14:paraId="332BFEDB" w14:textId="35922041" w:rsidR="007B6F5D" w:rsidRPr="007B6F5D" w:rsidRDefault="00132417" w:rsidP="007B6F5D">
            <w:pPr>
              <w:contextualSpacing/>
              <w:rPr>
                <w:rFonts w:cs="Arial"/>
                <w:bCs/>
                <w:szCs w:val="22"/>
              </w:rPr>
            </w:pPr>
            <w:r>
              <w:rPr>
                <w:rFonts w:cs="Arial"/>
                <w:szCs w:val="22"/>
                <w:shd w:val="clear" w:color="auto" w:fill="FFFFFF"/>
              </w:rPr>
              <w:t>Maintain, coordinate and p</w:t>
            </w:r>
            <w:r w:rsidR="007B6F5D" w:rsidRPr="007B6F5D">
              <w:rPr>
                <w:rFonts w:cs="Arial"/>
                <w:szCs w:val="22"/>
                <w:shd w:val="clear" w:color="auto" w:fill="FFFFFF"/>
              </w:rPr>
              <w:t>articipate</w:t>
            </w:r>
            <w:r>
              <w:rPr>
                <w:rFonts w:cs="Arial"/>
                <w:szCs w:val="22"/>
                <w:shd w:val="clear" w:color="auto" w:fill="FFFFFF"/>
              </w:rPr>
              <w:t xml:space="preserve"> in</w:t>
            </w:r>
            <w:r w:rsidR="007B6F5D" w:rsidRPr="007B6F5D">
              <w:rPr>
                <w:rFonts w:cs="Arial"/>
                <w:szCs w:val="22"/>
                <w:shd w:val="clear" w:color="auto" w:fill="FFFFFF"/>
              </w:rPr>
              <w:t xml:space="preserve"> on an on</w:t>
            </w:r>
            <w:r>
              <w:rPr>
                <w:rFonts w:cs="Arial"/>
                <w:szCs w:val="22"/>
                <w:shd w:val="clear" w:color="auto" w:fill="FFFFFF"/>
              </w:rPr>
              <w:t>-</w:t>
            </w:r>
            <w:r w:rsidR="007B6F5D" w:rsidRPr="007B6F5D">
              <w:rPr>
                <w:rFonts w:cs="Arial"/>
                <w:szCs w:val="22"/>
                <w:shd w:val="clear" w:color="auto" w:fill="FFFFFF"/>
              </w:rPr>
              <w:t>call rota</w:t>
            </w:r>
            <w:r w:rsidR="007B6F5D" w:rsidRPr="007B6F5D">
              <w:rPr>
                <w:rFonts w:cs="Arial"/>
                <w:bCs/>
                <w:szCs w:val="22"/>
              </w:rPr>
              <w:t xml:space="preserve"> to deliver 24-hour on-call service for media and stakeholders such as Members of Parliament and Government departments, and provide communications advice and support to operational colleagues.</w:t>
            </w:r>
          </w:p>
          <w:p w14:paraId="39DCE543" w14:textId="77777777" w:rsidR="007B6F5D" w:rsidRDefault="007B6F5D" w:rsidP="007B6F5D">
            <w:pPr>
              <w:contextualSpacing/>
              <w:rPr>
                <w:rFonts w:cs="Arial"/>
                <w:szCs w:val="22"/>
              </w:rPr>
            </w:pPr>
          </w:p>
          <w:p w14:paraId="6A53FCAD" w14:textId="2F9B6F67" w:rsidR="007B6F5D" w:rsidRDefault="007B6F5D" w:rsidP="007B6F5D">
            <w:pPr>
              <w:contextualSpacing/>
              <w:rPr>
                <w:rFonts w:cs="Arial"/>
                <w:szCs w:val="22"/>
              </w:rPr>
            </w:pPr>
            <w:r w:rsidRPr="007B6F5D">
              <w:rPr>
                <w:rFonts w:cs="Arial"/>
                <w:szCs w:val="22"/>
              </w:rPr>
              <w:t xml:space="preserve">Deputise for the </w:t>
            </w:r>
            <w:r w:rsidR="004D3CE4">
              <w:rPr>
                <w:rFonts w:cs="Arial"/>
                <w:szCs w:val="22"/>
              </w:rPr>
              <w:t>Communications and Stakeholder Director</w:t>
            </w:r>
            <w:r w:rsidRPr="007B6F5D">
              <w:rPr>
                <w:rFonts w:cs="Arial"/>
                <w:szCs w:val="22"/>
              </w:rPr>
              <w:t>, attending Board meetings, giving internal presentations in front of a large audience, and leading a busy and dynamic department.</w:t>
            </w:r>
          </w:p>
          <w:p w14:paraId="213C7E4E" w14:textId="28C6295E" w:rsidR="00132417" w:rsidRDefault="00132417" w:rsidP="007B6F5D">
            <w:pPr>
              <w:contextualSpacing/>
              <w:rPr>
                <w:rFonts w:cs="Arial"/>
                <w:szCs w:val="22"/>
              </w:rPr>
            </w:pPr>
          </w:p>
          <w:p w14:paraId="552DB165" w14:textId="2A5A5160" w:rsidR="00132417" w:rsidRDefault="00132417" w:rsidP="007B6F5D">
            <w:pPr>
              <w:contextualSpacing/>
              <w:rPr>
                <w:rFonts w:cs="Arial"/>
                <w:szCs w:val="22"/>
              </w:rPr>
            </w:pPr>
            <w:r>
              <w:rPr>
                <w:rFonts w:cs="Arial"/>
                <w:szCs w:val="22"/>
              </w:rPr>
              <w:t>Develop a group of colleagues who have been appropriately trained to act as spokespeople for the company, and manage the professional development of communications team members to ensure the team maintains its position as a centre of excellence in communications</w:t>
            </w:r>
          </w:p>
          <w:p w14:paraId="52324A6A" w14:textId="77777777" w:rsidR="00C67AB9" w:rsidRDefault="00C67AB9" w:rsidP="00C67AB9">
            <w:pPr>
              <w:pStyle w:val="Header"/>
              <w:tabs>
                <w:tab w:val="clear" w:pos="4153"/>
                <w:tab w:val="clear" w:pos="8306"/>
              </w:tabs>
              <w:rPr>
                <w:bCs/>
                <w:szCs w:val="22"/>
              </w:rPr>
            </w:pPr>
          </w:p>
          <w:p w14:paraId="65F0878B" w14:textId="77777777" w:rsidR="00C67AB9" w:rsidRPr="007B6F5D" w:rsidRDefault="00C67AB9" w:rsidP="007B6F5D">
            <w:pPr>
              <w:contextualSpacing/>
              <w:rPr>
                <w:rFonts w:cs="Arial"/>
                <w:szCs w:val="22"/>
              </w:rPr>
            </w:pPr>
          </w:p>
          <w:p w14:paraId="331161AC" w14:textId="77777777" w:rsidR="00D84FEC" w:rsidRPr="007B6F5D" w:rsidRDefault="00D84FEC" w:rsidP="007B6F5D">
            <w:pPr>
              <w:rPr>
                <w:b/>
                <w:szCs w:val="22"/>
              </w:rPr>
            </w:pPr>
          </w:p>
        </w:tc>
      </w:tr>
      <w:tr w:rsidR="00D8318A" w14:paraId="50A312B2" w14:textId="77777777">
        <w:tc>
          <w:tcPr>
            <w:tcW w:w="709" w:type="dxa"/>
            <w:tcBorders>
              <w:top w:val="single" w:sz="4" w:space="0" w:color="auto"/>
            </w:tcBorders>
          </w:tcPr>
          <w:p w14:paraId="00CD2333" w14:textId="77777777" w:rsidR="00D8318A" w:rsidRDefault="00D8318A" w:rsidP="005576E8">
            <w:pPr>
              <w:pStyle w:val="Heading3"/>
            </w:pPr>
            <w:r>
              <w:lastRenderedPageBreak/>
              <w:t>D</w:t>
            </w:r>
          </w:p>
        </w:tc>
        <w:tc>
          <w:tcPr>
            <w:tcW w:w="9356" w:type="dxa"/>
            <w:gridSpan w:val="12"/>
            <w:tcBorders>
              <w:top w:val="single" w:sz="4" w:space="0" w:color="auto"/>
            </w:tcBorders>
          </w:tcPr>
          <w:p w14:paraId="58CC0197"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565E230" w14:textId="77777777" w:rsidR="00251073" w:rsidRDefault="00251073" w:rsidP="005576E8">
            <w:pPr>
              <w:rPr>
                <w:b/>
              </w:rPr>
            </w:pPr>
          </w:p>
        </w:tc>
      </w:tr>
      <w:tr w:rsidR="00251073" w14:paraId="40C98037" w14:textId="77777777" w:rsidTr="007B6F5D">
        <w:trPr>
          <w:trHeight w:val="376"/>
        </w:trPr>
        <w:tc>
          <w:tcPr>
            <w:tcW w:w="709" w:type="dxa"/>
          </w:tcPr>
          <w:p w14:paraId="1B11068A" w14:textId="77777777" w:rsidR="00251073" w:rsidRDefault="00251073" w:rsidP="008C1C4E">
            <w:r>
              <w:t>D1</w:t>
            </w:r>
          </w:p>
          <w:p w14:paraId="7734A7BB" w14:textId="77777777" w:rsidR="00251073" w:rsidRDefault="00251073" w:rsidP="008C1C4E"/>
        </w:tc>
        <w:tc>
          <w:tcPr>
            <w:tcW w:w="6379" w:type="dxa"/>
            <w:gridSpan w:val="8"/>
          </w:tcPr>
          <w:p w14:paraId="3A13BBB4"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2214AB27"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DF6CAF1" w14:textId="77777777" w:rsidR="00251073" w:rsidRDefault="00251073" w:rsidP="008C1C4E"/>
        </w:tc>
        <w:tc>
          <w:tcPr>
            <w:tcW w:w="744" w:type="dxa"/>
            <w:tcBorders>
              <w:right w:val="single" w:sz="4" w:space="0" w:color="auto"/>
            </w:tcBorders>
          </w:tcPr>
          <w:p w14:paraId="4FD435E0"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1B23A04E" w14:textId="77777777" w:rsidR="00251073" w:rsidRPr="007B6F5D" w:rsidRDefault="007B6F5D" w:rsidP="007B6F5D">
            <w:pPr>
              <w:jc w:val="center"/>
              <w:rPr>
                <w:b/>
                <w:sz w:val="32"/>
                <w:szCs w:val="32"/>
              </w:rPr>
            </w:pPr>
            <w:r w:rsidRPr="007B6F5D">
              <w:rPr>
                <w:b/>
                <w:sz w:val="32"/>
                <w:szCs w:val="32"/>
              </w:rPr>
              <w:sym w:font="Wingdings 2" w:char="F050"/>
            </w:r>
          </w:p>
        </w:tc>
      </w:tr>
      <w:tr w:rsidR="007B6F5D" w14:paraId="25E313F1" w14:textId="77777777" w:rsidTr="00E148DE">
        <w:tc>
          <w:tcPr>
            <w:tcW w:w="709" w:type="dxa"/>
          </w:tcPr>
          <w:p w14:paraId="0D489A72" w14:textId="77777777" w:rsidR="007B6F5D" w:rsidRDefault="007B6F5D" w:rsidP="008C1C4E">
            <w:r>
              <w:t>D2</w:t>
            </w:r>
          </w:p>
          <w:p w14:paraId="3559C06F" w14:textId="77777777" w:rsidR="007B6F5D" w:rsidRDefault="007B6F5D" w:rsidP="008C1C4E"/>
        </w:tc>
        <w:tc>
          <w:tcPr>
            <w:tcW w:w="6379" w:type="dxa"/>
            <w:gridSpan w:val="8"/>
          </w:tcPr>
          <w:p w14:paraId="4F3844EE" w14:textId="77777777" w:rsidR="007B6F5D" w:rsidRDefault="007B6F5D" w:rsidP="008C1C4E">
            <w:pPr>
              <w:pStyle w:val="Heading3"/>
              <w:rPr>
                <w:b w:val="0"/>
              </w:rPr>
            </w:pPr>
            <w:r>
              <w:rPr>
                <w:b w:val="0"/>
              </w:rPr>
              <w:t>This is a KEY SAFETY POST or nominated deputy</w:t>
            </w:r>
          </w:p>
        </w:tc>
        <w:tc>
          <w:tcPr>
            <w:tcW w:w="709" w:type="dxa"/>
            <w:tcBorders>
              <w:right w:val="single" w:sz="4" w:space="0" w:color="auto"/>
            </w:tcBorders>
          </w:tcPr>
          <w:p w14:paraId="3CB939CD"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28EB310F" w14:textId="77777777" w:rsidR="007B6F5D" w:rsidRDefault="007B6F5D" w:rsidP="008C1C4E"/>
        </w:tc>
        <w:tc>
          <w:tcPr>
            <w:tcW w:w="744" w:type="dxa"/>
            <w:tcBorders>
              <w:left w:val="single" w:sz="4" w:space="0" w:color="auto"/>
              <w:right w:val="single" w:sz="4" w:space="0" w:color="auto"/>
            </w:tcBorders>
          </w:tcPr>
          <w:p w14:paraId="61C5E024"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F34C128"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2EF9E75A" w14:textId="77777777" w:rsidTr="00E148DE">
        <w:tc>
          <w:tcPr>
            <w:tcW w:w="709" w:type="dxa"/>
          </w:tcPr>
          <w:p w14:paraId="1380DA7F" w14:textId="77777777" w:rsidR="007B6F5D" w:rsidRDefault="007B6F5D" w:rsidP="008C1C4E">
            <w:r>
              <w:t>D3</w:t>
            </w:r>
          </w:p>
          <w:p w14:paraId="514AFAB9" w14:textId="77777777" w:rsidR="007B6F5D" w:rsidRDefault="007B6F5D" w:rsidP="008C1C4E"/>
        </w:tc>
        <w:tc>
          <w:tcPr>
            <w:tcW w:w="6379" w:type="dxa"/>
            <w:gridSpan w:val="8"/>
          </w:tcPr>
          <w:p w14:paraId="44817B13" w14:textId="77777777" w:rsidR="007B6F5D" w:rsidRDefault="007B6F5D" w:rsidP="008C1C4E">
            <w:pPr>
              <w:pStyle w:val="Heading3"/>
              <w:rPr>
                <w:b w:val="0"/>
              </w:rPr>
            </w:pPr>
            <w:r>
              <w:rPr>
                <w:b w:val="0"/>
              </w:rPr>
              <w:t>The holder of this post is identified as a KEY SAFETY MANAGER</w:t>
            </w:r>
          </w:p>
        </w:tc>
        <w:tc>
          <w:tcPr>
            <w:tcW w:w="709" w:type="dxa"/>
            <w:tcBorders>
              <w:right w:val="single" w:sz="4" w:space="0" w:color="auto"/>
            </w:tcBorders>
          </w:tcPr>
          <w:p w14:paraId="365B6903"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6BD85B26" w14:textId="77777777" w:rsidR="007B6F5D" w:rsidRDefault="007B6F5D" w:rsidP="008C1C4E"/>
        </w:tc>
        <w:tc>
          <w:tcPr>
            <w:tcW w:w="744" w:type="dxa"/>
            <w:tcBorders>
              <w:left w:val="single" w:sz="4" w:space="0" w:color="auto"/>
              <w:right w:val="single" w:sz="4" w:space="0" w:color="auto"/>
            </w:tcBorders>
          </w:tcPr>
          <w:p w14:paraId="662DB072"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1D6F822"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45128CAB" w14:textId="77777777" w:rsidTr="00E148DE">
        <w:trPr>
          <w:trHeight w:val="347"/>
        </w:trPr>
        <w:tc>
          <w:tcPr>
            <w:tcW w:w="709" w:type="dxa"/>
          </w:tcPr>
          <w:p w14:paraId="442D279D" w14:textId="77777777" w:rsidR="007B6F5D" w:rsidRDefault="007B6F5D" w:rsidP="008C1C4E">
            <w:r>
              <w:t>D4</w:t>
            </w:r>
          </w:p>
        </w:tc>
        <w:tc>
          <w:tcPr>
            <w:tcW w:w="6379" w:type="dxa"/>
            <w:gridSpan w:val="8"/>
          </w:tcPr>
          <w:p w14:paraId="13557A32" w14:textId="77777777" w:rsidR="007B6F5D" w:rsidRDefault="007B6F5D" w:rsidP="008C1C4E">
            <w:pPr>
              <w:pStyle w:val="Heading3"/>
              <w:rPr>
                <w:b w:val="0"/>
              </w:rPr>
            </w:pPr>
            <w:r>
              <w:rPr>
                <w:b w:val="0"/>
              </w:rPr>
              <w:t>The job requires competence in PERSONAL TRACK SAFETY</w:t>
            </w:r>
          </w:p>
          <w:p w14:paraId="513D8091" w14:textId="77777777" w:rsidR="007B6F5D" w:rsidRDefault="007B6F5D" w:rsidP="008C1C4E"/>
        </w:tc>
        <w:tc>
          <w:tcPr>
            <w:tcW w:w="709" w:type="dxa"/>
            <w:tcBorders>
              <w:right w:val="single" w:sz="4" w:space="0" w:color="auto"/>
            </w:tcBorders>
          </w:tcPr>
          <w:p w14:paraId="3F7A218D"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4B66071F" w14:textId="77777777" w:rsidR="007B6F5D" w:rsidRDefault="007B6F5D" w:rsidP="008C1C4E"/>
        </w:tc>
        <w:tc>
          <w:tcPr>
            <w:tcW w:w="744" w:type="dxa"/>
            <w:tcBorders>
              <w:left w:val="single" w:sz="4" w:space="0" w:color="auto"/>
              <w:right w:val="single" w:sz="4" w:space="0" w:color="auto"/>
            </w:tcBorders>
          </w:tcPr>
          <w:p w14:paraId="242C157E"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A414576" w14:textId="77777777" w:rsidR="007B6F5D" w:rsidRPr="007B6F5D" w:rsidRDefault="007B6F5D" w:rsidP="007C3540">
            <w:pPr>
              <w:jc w:val="center"/>
              <w:rPr>
                <w:b/>
                <w:sz w:val="32"/>
                <w:szCs w:val="32"/>
              </w:rPr>
            </w:pPr>
            <w:r w:rsidRPr="007B6F5D">
              <w:rPr>
                <w:b/>
                <w:sz w:val="32"/>
                <w:szCs w:val="32"/>
              </w:rPr>
              <w:sym w:font="Wingdings 2" w:char="F050"/>
            </w:r>
          </w:p>
        </w:tc>
      </w:tr>
      <w:tr w:rsidR="007B6F5D" w14:paraId="1B5EF301" w14:textId="77777777" w:rsidTr="00E148DE">
        <w:trPr>
          <w:trHeight w:val="525"/>
        </w:trPr>
        <w:tc>
          <w:tcPr>
            <w:tcW w:w="709" w:type="dxa"/>
          </w:tcPr>
          <w:p w14:paraId="73AB5CED" w14:textId="77777777" w:rsidR="007B6F5D" w:rsidRDefault="007B6F5D" w:rsidP="008C1C4E">
            <w:r>
              <w:t>D5</w:t>
            </w:r>
          </w:p>
        </w:tc>
        <w:tc>
          <w:tcPr>
            <w:tcW w:w="6379" w:type="dxa"/>
            <w:gridSpan w:val="8"/>
          </w:tcPr>
          <w:p w14:paraId="1018E404" w14:textId="77777777" w:rsidR="007B6F5D" w:rsidRPr="00626E01" w:rsidRDefault="007B6F5D"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25F020EE" w14:textId="77777777" w:rsidR="007B6F5D" w:rsidRDefault="007B6F5D" w:rsidP="008C1C4E">
            <w:r>
              <w:t>Yes</w:t>
            </w:r>
          </w:p>
        </w:tc>
        <w:tc>
          <w:tcPr>
            <w:tcW w:w="779" w:type="dxa"/>
            <w:tcBorders>
              <w:top w:val="single" w:sz="4" w:space="0" w:color="auto"/>
              <w:left w:val="single" w:sz="4" w:space="0" w:color="auto"/>
              <w:bottom w:val="single" w:sz="4" w:space="0" w:color="auto"/>
              <w:right w:val="single" w:sz="4" w:space="0" w:color="auto"/>
            </w:tcBorders>
          </w:tcPr>
          <w:p w14:paraId="082C1C23" w14:textId="77777777" w:rsidR="007B6F5D" w:rsidRDefault="007B6F5D" w:rsidP="008C1C4E"/>
        </w:tc>
        <w:tc>
          <w:tcPr>
            <w:tcW w:w="744" w:type="dxa"/>
            <w:tcBorders>
              <w:left w:val="single" w:sz="4" w:space="0" w:color="auto"/>
              <w:right w:val="single" w:sz="4" w:space="0" w:color="auto"/>
            </w:tcBorders>
          </w:tcPr>
          <w:p w14:paraId="1F401DBE" w14:textId="77777777" w:rsidR="007B6F5D" w:rsidRDefault="007B6F5D"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9C1D03F" w14:textId="77777777" w:rsidR="007B6F5D" w:rsidRPr="007B6F5D" w:rsidRDefault="007B6F5D" w:rsidP="007C3540">
            <w:pPr>
              <w:jc w:val="center"/>
              <w:rPr>
                <w:b/>
                <w:sz w:val="32"/>
                <w:szCs w:val="32"/>
              </w:rPr>
            </w:pPr>
            <w:r w:rsidRPr="007B6F5D">
              <w:rPr>
                <w:b/>
                <w:sz w:val="32"/>
                <w:szCs w:val="32"/>
              </w:rPr>
              <w:sym w:font="Wingdings 2" w:char="F050"/>
            </w:r>
          </w:p>
        </w:tc>
      </w:tr>
      <w:tr w:rsidR="00251073" w14:paraId="1412BCD3" w14:textId="77777777" w:rsidTr="00251073">
        <w:tc>
          <w:tcPr>
            <w:tcW w:w="709" w:type="dxa"/>
          </w:tcPr>
          <w:p w14:paraId="249D396B" w14:textId="77777777" w:rsidR="00251073" w:rsidRDefault="00251073" w:rsidP="008C1C4E">
            <w:pPr>
              <w:pStyle w:val="Heading3"/>
            </w:pPr>
          </w:p>
        </w:tc>
        <w:tc>
          <w:tcPr>
            <w:tcW w:w="9356" w:type="dxa"/>
            <w:gridSpan w:val="12"/>
          </w:tcPr>
          <w:p w14:paraId="3EB07F5C" w14:textId="77777777" w:rsidR="00251073" w:rsidRDefault="00251073" w:rsidP="008C1C4E">
            <w:pPr>
              <w:rPr>
                <w:b/>
              </w:rPr>
            </w:pPr>
          </w:p>
        </w:tc>
      </w:tr>
      <w:tr w:rsidR="00251073" w14:paraId="00231FE8" w14:textId="77777777" w:rsidTr="00251073">
        <w:tc>
          <w:tcPr>
            <w:tcW w:w="709" w:type="dxa"/>
          </w:tcPr>
          <w:p w14:paraId="2DE29A4F" w14:textId="77777777" w:rsidR="00251073" w:rsidRDefault="00251073" w:rsidP="005576E8">
            <w:r>
              <w:t>D6</w:t>
            </w:r>
          </w:p>
        </w:tc>
        <w:tc>
          <w:tcPr>
            <w:tcW w:w="9356" w:type="dxa"/>
            <w:gridSpan w:val="12"/>
          </w:tcPr>
          <w:p w14:paraId="69469041"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5318F95C"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73DBC934" w14:textId="77777777" w:rsidTr="008C1C4E">
        <w:tc>
          <w:tcPr>
            <w:tcW w:w="709" w:type="dxa"/>
          </w:tcPr>
          <w:p w14:paraId="5E8BC6D2" w14:textId="77777777" w:rsidR="00251073" w:rsidRDefault="00251073" w:rsidP="008C1C4E"/>
        </w:tc>
        <w:tc>
          <w:tcPr>
            <w:tcW w:w="9356" w:type="dxa"/>
            <w:gridSpan w:val="12"/>
          </w:tcPr>
          <w:p w14:paraId="33574154" w14:textId="77777777" w:rsidR="00251073" w:rsidRDefault="007B6F5D" w:rsidP="008C1C4E">
            <w:pPr>
              <w:numPr>
                <w:ilvl w:val="0"/>
                <w:numId w:val="9"/>
              </w:numPr>
              <w:overflowPunct w:val="0"/>
              <w:autoSpaceDE w:val="0"/>
              <w:autoSpaceDN w:val="0"/>
              <w:adjustRightInd w:val="0"/>
              <w:textAlignment w:val="baseline"/>
              <w:rPr>
                <w:bCs/>
              </w:rPr>
            </w:pPr>
            <w:r>
              <w:rPr>
                <w:bCs/>
              </w:rPr>
              <w:t>N/A</w:t>
            </w:r>
          </w:p>
          <w:p w14:paraId="35720FFA" w14:textId="77777777" w:rsidR="00251073" w:rsidRDefault="00251073" w:rsidP="00251073">
            <w:pPr>
              <w:overflowPunct w:val="0"/>
              <w:autoSpaceDE w:val="0"/>
              <w:autoSpaceDN w:val="0"/>
              <w:adjustRightInd w:val="0"/>
              <w:textAlignment w:val="baseline"/>
              <w:rPr>
                <w:bCs/>
              </w:rPr>
            </w:pPr>
          </w:p>
        </w:tc>
      </w:tr>
      <w:tr w:rsidR="00D84FEC" w14:paraId="2E964BFA" w14:textId="77777777">
        <w:tc>
          <w:tcPr>
            <w:tcW w:w="709" w:type="dxa"/>
            <w:tcBorders>
              <w:top w:val="single" w:sz="4" w:space="0" w:color="auto"/>
            </w:tcBorders>
          </w:tcPr>
          <w:p w14:paraId="51C2B27F" w14:textId="77777777" w:rsidR="00D84FEC" w:rsidRDefault="00D8318A">
            <w:pPr>
              <w:pStyle w:val="Heading3"/>
            </w:pPr>
            <w:r>
              <w:lastRenderedPageBreak/>
              <w:t>E</w:t>
            </w:r>
          </w:p>
        </w:tc>
        <w:tc>
          <w:tcPr>
            <w:tcW w:w="9356" w:type="dxa"/>
            <w:gridSpan w:val="12"/>
            <w:tcBorders>
              <w:top w:val="single" w:sz="4" w:space="0" w:color="auto"/>
            </w:tcBorders>
          </w:tcPr>
          <w:p w14:paraId="35468D7A" w14:textId="77777777" w:rsidR="00D84FEC" w:rsidRDefault="00D84FEC">
            <w:pPr>
              <w:rPr>
                <w:b/>
              </w:rPr>
            </w:pPr>
            <w:r>
              <w:rPr>
                <w:b/>
              </w:rPr>
              <w:t>Decision making Authority</w:t>
            </w:r>
          </w:p>
          <w:p w14:paraId="6EAE44E7" w14:textId="77777777" w:rsidR="00D84FEC" w:rsidRDefault="00D84FEC">
            <w:pPr>
              <w:rPr>
                <w:b/>
              </w:rPr>
            </w:pPr>
          </w:p>
        </w:tc>
      </w:tr>
      <w:tr w:rsidR="00D84FEC" w14:paraId="71DF8DE7" w14:textId="77777777">
        <w:tc>
          <w:tcPr>
            <w:tcW w:w="709" w:type="dxa"/>
            <w:tcBorders>
              <w:bottom w:val="single" w:sz="4" w:space="0" w:color="auto"/>
            </w:tcBorders>
          </w:tcPr>
          <w:p w14:paraId="56ED8B9D" w14:textId="77777777" w:rsidR="00D84FEC" w:rsidRDefault="00D8318A">
            <w:r>
              <w:t>E</w:t>
            </w:r>
            <w:r w:rsidR="00D84FEC">
              <w:t>1</w:t>
            </w:r>
          </w:p>
          <w:p w14:paraId="7211DF0C" w14:textId="77777777" w:rsidR="00D84FEC" w:rsidRDefault="00D84FEC"/>
          <w:p w14:paraId="32A6C778" w14:textId="77777777" w:rsidR="000A5226" w:rsidRDefault="000A5226">
            <w:r>
              <w:t>E2</w:t>
            </w:r>
          </w:p>
          <w:p w14:paraId="433F2707" w14:textId="77777777" w:rsidR="000A5226" w:rsidRDefault="000A5226"/>
          <w:p w14:paraId="68C9089D" w14:textId="77777777" w:rsidR="000A5226" w:rsidRDefault="000A5226">
            <w:r>
              <w:t>E3</w:t>
            </w:r>
          </w:p>
          <w:p w14:paraId="035C5D69" w14:textId="77777777" w:rsidR="00D84FEC" w:rsidRDefault="00D84FEC"/>
        </w:tc>
        <w:tc>
          <w:tcPr>
            <w:tcW w:w="9356" w:type="dxa"/>
            <w:gridSpan w:val="12"/>
            <w:tcBorders>
              <w:bottom w:val="single" w:sz="4" w:space="0" w:color="auto"/>
            </w:tcBorders>
          </w:tcPr>
          <w:p w14:paraId="0978279D" w14:textId="6E767464" w:rsidR="00D84FEC" w:rsidRDefault="000A5226">
            <w:pPr>
              <w:rPr>
                <w:bCs/>
              </w:rPr>
            </w:pPr>
            <w:r>
              <w:rPr>
                <w:bCs/>
              </w:rPr>
              <w:t>Budget allocation and spend within delegated authority limits</w:t>
            </w:r>
          </w:p>
          <w:p w14:paraId="61947ACA" w14:textId="77777777" w:rsidR="000A5226" w:rsidRDefault="000A5226">
            <w:pPr>
              <w:rPr>
                <w:bCs/>
              </w:rPr>
            </w:pPr>
          </w:p>
          <w:p w14:paraId="18377F89" w14:textId="41EC2984" w:rsidR="000A5226" w:rsidRDefault="00542876">
            <w:pPr>
              <w:rPr>
                <w:bCs/>
              </w:rPr>
            </w:pPr>
            <w:r>
              <w:rPr>
                <w:bCs/>
              </w:rPr>
              <w:t xml:space="preserve">Strategic </w:t>
            </w:r>
            <w:r w:rsidR="000A5226">
              <w:rPr>
                <w:bCs/>
              </w:rPr>
              <w:t>communications and events</w:t>
            </w:r>
          </w:p>
          <w:p w14:paraId="242470AE" w14:textId="77777777" w:rsidR="000A5226" w:rsidRDefault="000A5226">
            <w:pPr>
              <w:rPr>
                <w:bCs/>
              </w:rPr>
            </w:pPr>
          </w:p>
          <w:p w14:paraId="250388BF" w14:textId="019FCB4B" w:rsidR="000A5226" w:rsidRDefault="00542876">
            <w:pPr>
              <w:rPr>
                <w:bCs/>
              </w:rPr>
            </w:pPr>
            <w:r>
              <w:rPr>
                <w:bCs/>
              </w:rPr>
              <w:t>Approval of tactics and m</w:t>
            </w:r>
            <w:r w:rsidR="000A5226">
              <w:rPr>
                <w:bCs/>
              </w:rPr>
              <w:t>essag</w:t>
            </w:r>
            <w:r>
              <w:rPr>
                <w:bCs/>
              </w:rPr>
              <w:t>es</w:t>
            </w:r>
          </w:p>
          <w:p w14:paraId="13A1D072" w14:textId="77777777" w:rsidR="000A5226" w:rsidRDefault="000A5226">
            <w:pPr>
              <w:rPr>
                <w:bCs/>
              </w:rPr>
            </w:pPr>
          </w:p>
          <w:p w14:paraId="41C65CB6" w14:textId="77777777" w:rsidR="00D84FEC" w:rsidRDefault="00D84FEC">
            <w:pPr>
              <w:rPr>
                <w:b/>
              </w:rPr>
            </w:pPr>
          </w:p>
        </w:tc>
      </w:tr>
      <w:tr w:rsidR="00D84FEC" w14:paraId="269B0450" w14:textId="77777777">
        <w:tc>
          <w:tcPr>
            <w:tcW w:w="709" w:type="dxa"/>
            <w:tcBorders>
              <w:top w:val="single" w:sz="4" w:space="0" w:color="auto"/>
            </w:tcBorders>
          </w:tcPr>
          <w:p w14:paraId="2853C451" w14:textId="77777777" w:rsidR="00D84FEC" w:rsidRDefault="00D8318A">
            <w:pPr>
              <w:pStyle w:val="Heading3"/>
            </w:pPr>
            <w:r>
              <w:t>F</w:t>
            </w:r>
          </w:p>
        </w:tc>
        <w:tc>
          <w:tcPr>
            <w:tcW w:w="9356" w:type="dxa"/>
            <w:gridSpan w:val="12"/>
            <w:tcBorders>
              <w:top w:val="single" w:sz="4" w:space="0" w:color="auto"/>
            </w:tcBorders>
          </w:tcPr>
          <w:p w14:paraId="309F1265" w14:textId="77777777" w:rsidR="00D84FEC" w:rsidRDefault="00D84FEC">
            <w:pPr>
              <w:rPr>
                <w:b/>
              </w:rPr>
            </w:pPr>
            <w:r>
              <w:rPr>
                <w:b/>
              </w:rPr>
              <w:t xml:space="preserve">Most Challenging and/or Difficult parts of the </w:t>
            </w:r>
            <w:r w:rsidR="00626E01">
              <w:rPr>
                <w:b/>
              </w:rPr>
              <w:t>role</w:t>
            </w:r>
          </w:p>
          <w:p w14:paraId="619184A8" w14:textId="77777777" w:rsidR="00D84FEC" w:rsidRDefault="00D84FEC">
            <w:pPr>
              <w:rPr>
                <w:b/>
              </w:rPr>
            </w:pPr>
          </w:p>
        </w:tc>
      </w:tr>
      <w:tr w:rsidR="00D84FEC" w14:paraId="1DBDE657" w14:textId="77777777">
        <w:tc>
          <w:tcPr>
            <w:tcW w:w="709" w:type="dxa"/>
            <w:tcBorders>
              <w:bottom w:val="single" w:sz="4" w:space="0" w:color="auto"/>
            </w:tcBorders>
          </w:tcPr>
          <w:p w14:paraId="24013E64" w14:textId="77777777" w:rsidR="00D84FEC" w:rsidRDefault="00D8318A">
            <w:r>
              <w:t>F</w:t>
            </w:r>
            <w:r w:rsidR="00D84FEC">
              <w:t>1</w:t>
            </w:r>
          </w:p>
          <w:p w14:paraId="5EC34730" w14:textId="77777777" w:rsidR="00D84FEC" w:rsidRDefault="00D84FEC"/>
          <w:p w14:paraId="048ED382" w14:textId="77777777" w:rsidR="000A5226" w:rsidRDefault="000A5226">
            <w:r>
              <w:t>F2</w:t>
            </w:r>
          </w:p>
          <w:p w14:paraId="7654D83F" w14:textId="77777777" w:rsidR="000A5226" w:rsidRDefault="000A5226"/>
          <w:p w14:paraId="2FF8E7AB" w14:textId="77777777" w:rsidR="000A5226" w:rsidRDefault="000A5226">
            <w:r>
              <w:t>F3</w:t>
            </w:r>
          </w:p>
          <w:p w14:paraId="7ADC4B7B" w14:textId="77777777" w:rsidR="000A5226" w:rsidRDefault="000A5226"/>
          <w:p w14:paraId="7048AF02" w14:textId="77777777" w:rsidR="000A5226" w:rsidRDefault="000A5226">
            <w:r>
              <w:t>F4</w:t>
            </w:r>
          </w:p>
          <w:p w14:paraId="2F6ECD59" w14:textId="77777777" w:rsidR="000A5226" w:rsidRDefault="000A5226"/>
          <w:p w14:paraId="48C89F48" w14:textId="77777777" w:rsidR="000A5226" w:rsidRDefault="000A5226">
            <w:r>
              <w:t>F5</w:t>
            </w:r>
          </w:p>
        </w:tc>
        <w:tc>
          <w:tcPr>
            <w:tcW w:w="9356" w:type="dxa"/>
            <w:gridSpan w:val="12"/>
            <w:tcBorders>
              <w:bottom w:val="single" w:sz="4" w:space="0" w:color="auto"/>
            </w:tcBorders>
          </w:tcPr>
          <w:p w14:paraId="53935FBA" w14:textId="77777777" w:rsidR="000A5226" w:rsidRDefault="000A5226" w:rsidP="000A5226">
            <w:pPr>
              <w:rPr>
                <w:bCs/>
              </w:rPr>
            </w:pPr>
            <w:r>
              <w:rPr>
                <w:bCs/>
              </w:rPr>
              <w:t>Leading and managing a team of direct reports</w:t>
            </w:r>
          </w:p>
          <w:p w14:paraId="57CC42DA" w14:textId="77777777" w:rsidR="000A5226" w:rsidRDefault="000A5226">
            <w:pPr>
              <w:rPr>
                <w:bCs/>
              </w:rPr>
            </w:pPr>
          </w:p>
          <w:p w14:paraId="522D8EB2" w14:textId="77777777" w:rsidR="00D84FEC" w:rsidRDefault="000A5226">
            <w:pPr>
              <w:rPr>
                <w:bCs/>
              </w:rPr>
            </w:pPr>
            <w:r>
              <w:rPr>
                <w:bCs/>
              </w:rPr>
              <w:t>Working in a fast paced, challenging environment</w:t>
            </w:r>
          </w:p>
          <w:p w14:paraId="38C812EA" w14:textId="77777777" w:rsidR="000A5226" w:rsidRDefault="000A5226">
            <w:pPr>
              <w:rPr>
                <w:bCs/>
              </w:rPr>
            </w:pPr>
          </w:p>
          <w:p w14:paraId="6E8A6316" w14:textId="77777777" w:rsidR="000A5226" w:rsidRDefault="000A5226">
            <w:pPr>
              <w:rPr>
                <w:bCs/>
              </w:rPr>
            </w:pPr>
            <w:r>
              <w:rPr>
                <w:bCs/>
              </w:rPr>
              <w:t>Managing competing priorities</w:t>
            </w:r>
          </w:p>
          <w:p w14:paraId="4E083927" w14:textId="77777777" w:rsidR="000A5226" w:rsidRDefault="000A5226">
            <w:pPr>
              <w:rPr>
                <w:bCs/>
              </w:rPr>
            </w:pPr>
          </w:p>
          <w:p w14:paraId="2C85783E" w14:textId="77777777" w:rsidR="000A5226" w:rsidRDefault="000A5226">
            <w:pPr>
              <w:rPr>
                <w:bCs/>
              </w:rPr>
            </w:pPr>
            <w:r>
              <w:rPr>
                <w:bCs/>
              </w:rPr>
              <w:t>Planning and delivery of projects</w:t>
            </w:r>
          </w:p>
          <w:p w14:paraId="1762ABA8" w14:textId="77777777" w:rsidR="000A5226" w:rsidRDefault="000A5226">
            <w:pPr>
              <w:rPr>
                <w:bCs/>
              </w:rPr>
            </w:pPr>
          </w:p>
          <w:p w14:paraId="3F600A4C" w14:textId="77777777" w:rsidR="000A5226" w:rsidRDefault="000A5226">
            <w:pPr>
              <w:rPr>
                <w:bCs/>
              </w:rPr>
            </w:pPr>
            <w:r>
              <w:rPr>
                <w:bCs/>
              </w:rPr>
              <w:t>Managing reputation in a crisis, responding and reacting quickly to unforeseen issues</w:t>
            </w:r>
          </w:p>
          <w:p w14:paraId="6277DD46" w14:textId="77777777" w:rsidR="000A5226" w:rsidRDefault="000A5226">
            <w:pPr>
              <w:rPr>
                <w:bCs/>
              </w:rPr>
            </w:pPr>
          </w:p>
          <w:p w14:paraId="2B70B434" w14:textId="77777777" w:rsidR="00D84FEC" w:rsidRDefault="00D84FEC" w:rsidP="000A5226">
            <w:pPr>
              <w:rPr>
                <w:b/>
              </w:rPr>
            </w:pPr>
          </w:p>
        </w:tc>
      </w:tr>
      <w:tr w:rsidR="00D84FEC" w14:paraId="787A8612" w14:textId="77777777">
        <w:tc>
          <w:tcPr>
            <w:tcW w:w="709" w:type="dxa"/>
            <w:tcBorders>
              <w:top w:val="single" w:sz="4" w:space="0" w:color="auto"/>
            </w:tcBorders>
          </w:tcPr>
          <w:p w14:paraId="193A5AF8" w14:textId="77777777" w:rsidR="00D84FEC" w:rsidRDefault="00745F30" w:rsidP="001F19A9">
            <w:pPr>
              <w:pStyle w:val="Heading3"/>
              <w:keepNext w:val="0"/>
            </w:pPr>
            <w:r>
              <w:br w:type="page"/>
            </w:r>
            <w:r w:rsidR="004540EB">
              <w:t>G</w:t>
            </w:r>
          </w:p>
        </w:tc>
        <w:tc>
          <w:tcPr>
            <w:tcW w:w="9356" w:type="dxa"/>
            <w:gridSpan w:val="12"/>
            <w:tcBorders>
              <w:top w:val="single" w:sz="4" w:space="0" w:color="auto"/>
            </w:tcBorders>
          </w:tcPr>
          <w:p w14:paraId="6EC09AE2" w14:textId="77777777" w:rsidR="00D84FEC" w:rsidRDefault="00D84FEC">
            <w:pPr>
              <w:rPr>
                <w:b/>
              </w:rPr>
            </w:pPr>
            <w:r>
              <w:rPr>
                <w:b/>
              </w:rPr>
              <w:t>Person Specification</w:t>
            </w:r>
          </w:p>
          <w:p w14:paraId="6E02B22E" w14:textId="77777777" w:rsidR="00D84FEC" w:rsidRDefault="00D84FEC">
            <w:pPr>
              <w:rPr>
                <w:b/>
              </w:rPr>
            </w:pPr>
          </w:p>
        </w:tc>
      </w:tr>
      <w:tr w:rsidR="009E3341" w14:paraId="3A6A7B5F" w14:textId="77777777">
        <w:tc>
          <w:tcPr>
            <w:tcW w:w="709" w:type="dxa"/>
          </w:tcPr>
          <w:p w14:paraId="0F764805" w14:textId="77777777" w:rsidR="009E3341" w:rsidRDefault="009E3341" w:rsidP="001F19A9">
            <w:pPr>
              <w:pStyle w:val="Heading3"/>
              <w:keepNext w:val="0"/>
              <w:rPr>
                <w:bCs/>
                <w:sz w:val="20"/>
              </w:rPr>
            </w:pPr>
          </w:p>
        </w:tc>
        <w:tc>
          <w:tcPr>
            <w:tcW w:w="9356" w:type="dxa"/>
            <w:gridSpan w:val="12"/>
          </w:tcPr>
          <w:p w14:paraId="47B59573"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1C332802" w14:textId="77777777" w:rsidR="009E3341" w:rsidRPr="009E35DA" w:rsidRDefault="009E3341" w:rsidP="00DD771F">
            <w:pPr>
              <w:pStyle w:val="Heading3"/>
              <w:rPr>
                <w:b w:val="0"/>
              </w:rPr>
            </w:pPr>
          </w:p>
          <w:p w14:paraId="71929649"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w:t>
            </w:r>
            <w:proofErr w:type="gramStart"/>
            <w:r w:rsidRPr="009E35DA">
              <w:rPr>
                <w:b w:val="0"/>
                <w:bCs/>
              </w:rPr>
              <w:t>particular experience/knowledge</w:t>
            </w:r>
            <w:proofErr w:type="gramEnd"/>
            <w:r w:rsidRPr="009E35DA">
              <w:rPr>
                <w:b w:val="0"/>
                <w:bCs/>
              </w:rPr>
              <w:t>, skills and behaviours relevant to the position applied for.</w:t>
            </w:r>
            <w:r>
              <w:rPr>
                <w:b w:val="0"/>
                <w:bCs/>
              </w:rPr>
              <w:t xml:space="preserve">  These are</w:t>
            </w:r>
          </w:p>
          <w:p w14:paraId="1F9C6C40" w14:textId="77777777" w:rsidR="00982051" w:rsidRPr="001C27DB" w:rsidRDefault="00982051" w:rsidP="00982051">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EF1A54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275F2A7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08ED6A4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1713FFF7"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54F611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014CE908"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7E948F9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454F909"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6AE28C3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102ABBF5"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527957AE"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14259876" w14:textId="77777777" w:rsidR="009E3341" w:rsidRDefault="009E3341" w:rsidP="00DD771F"/>
          <w:p w14:paraId="0156B014" w14:textId="77777777" w:rsidR="004F7E88" w:rsidRDefault="004F7E88" w:rsidP="004F7E88">
            <w:r w:rsidRPr="0047042B">
              <w:t>We also have identified behaviours requi</w:t>
            </w:r>
            <w:r>
              <w:t xml:space="preserve">red to be successful in leading </w:t>
            </w:r>
            <w:r w:rsidRPr="0047042B">
              <w:t xml:space="preserve">Southeastern. </w:t>
            </w:r>
          </w:p>
          <w:p w14:paraId="75AD8E22" w14:textId="77777777" w:rsidR="004F7E88" w:rsidRPr="0047042B" w:rsidRDefault="004F7E88" w:rsidP="004F7E88"/>
          <w:p w14:paraId="1E32A843" w14:textId="77777777" w:rsidR="004F7E88" w:rsidRPr="0047042B" w:rsidRDefault="004F7E88" w:rsidP="004F7E88">
            <w:r>
              <w:rPr>
                <w:noProof/>
                <w:lang w:eastAsia="en-GB"/>
              </w:rPr>
              <w:lastRenderedPageBreak/>
              <w:drawing>
                <wp:anchor distT="0" distB="0" distL="114300" distR="114300" simplePos="0" relativeHeight="251659264" behindDoc="0" locked="0" layoutInCell="1" allowOverlap="1" wp14:anchorId="66E6BFC7" wp14:editId="3D581966">
                  <wp:simplePos x="0" y="0"/>
                  <wp:positionH relativeFrom="column">
                    <wp:posOffset>1107440</wp:posOffset>
                  </wp:positionH>
                  <wp:positionV relativeFrom="paragraph">
                    <wp:posOffset>357505</wp:posOffset>
                  </wp:positionV>
                  <wp:extent cx="2895600" cy="2952750"/>
                  <wp:effectExtent l="19050" t="0" r="0"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0" cstate="print"/>
                          <a:srcRect l="33956" t="21988" r="22929" b="18086"/>
                          <a:stretch>
                            <a:fillRect/>
                          </a:stretch>
                        </pic:blipFill>
                        <pic:spPr bwMode="auto">
                          <a:xfrm>
                            <a:off x="0" y="0"/>
                            <a:ext cx="2895600" cy="2952750"/>
                          </a:xfrm>
                          <a:prstGeom prst="rect">
                            <a:avLst/>
                          </a:prstGeom>
                          <a:noFill/>
                          <a:ln w="9525">
                            <a:noFill/>
                            <a:miter lim="800000"/>
                            <a:headEnd/>
                            <a:tailEnd/>
                          </a:ln>
                        </pic:spPr>
                      </pic:pic>
                    </a:graphicData>
                  </a:graphic>
                </wp:anchor>
              </w:drawing>
            </w:r>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186DE5BD" w14:textId="77777777" w:rsidR="004F7E88" w:rsidRDefault="004F7E88" w:rsidP="004F7E88">
            <w:pPr>
              <w:rPr>
                <w:noProof/>
                <w:lang w:eastAsia="en-GB"/>
              </w:rPr>
            </w:pPr>
          </w:p>
          <w:p w14:paraId="4B133D81" w14:textId="77777777" w:rsidR="004F7E88" w:rsidRDefault="004F7E88" w:rsidP="004F7E88">
            <w:pPr>
              <w:rPr>
                <w:noProof/>
                <w:lang w:eastAsia="en-GB"/>
              </w:rPr>
            </w:pPr>
          </w:p>
          <w:p w14:paraId="3C2B6065" w14:textId="77777777" w:rsidR="004F7E88" w:rsidRDefault="004F7E88" w:rsidP="004F7E88">
            <w:pPr>
              <w:rPr>
                <w:noProof/>
                <w:lang w:eastAsia="en-GB"/>
              </w:rPr>
            </w:pPr>
          </w:p>
          <w:p w14:paraId="671DD70F" w14:textId="77777777" w:rsidR="004F7E88" w:rsidRDefault="004F7E88" w:rsidP="004F7E88">
            <w:pPr>
              <w:rPr>
                <w:noProof/>
                <w:lang w:eastAsia="en-GB"/>
              </w:rPr>
            </w:pPr>
          </w:p>
          <w:p w14:paraId="7ED04884" w14:textId="77777777" w:rsidR="004F7E88" w:rsidRDefault="004F7E88" w:rsidP="004F7E88">
            <w:pPr>
              <w:rPr>
                <w:noProof/>
                <w:lang w:eastAsia="en-GB"/>
              </w:rPr>
            </w:pPr>
          </w:p>
          <w:p w14:paraId="177AE9A4" w14:textId="77777777" w:rsidR="004F7E88" w:rsidRDefault="004F7E88" w:rsidP="004F7E88">
            <w:pPr>
              <w:rPr>
                <w:noProof/>
                <w:lang w:eastAsia="en-GB"/>
              </w:rPr>
            </w:pPr>
          </w:p>
          <w:p w14:paraId="6161EB74" w14:textId="77777777" w:rsidR="004F7E88" w:rsidRDefault="004F7E88" w:rsidP="004F7E88">
            <w:pPr>
              <w:rPr>
                <w:noProof/>
                <w:lang w:eastAsia="en-GB"/>
              </w:rPr>
            </w:pPr>
          </w:p>
          <w:p w14:paraId="0492A7CC" w14:textId="77777777" w:rsidR="004F7E88" w:rsidRDefault="004F7E88" w:rsidP="004F7E88">
            <w:pPr>
              <w:rPr>
                <w:noProof/>
                <w:lang w:eastAsia="en-GB"/>
              </w:rPr>
            </w:pPr>
          </w:p>
          <w:p w14:paraId="093BEABF" w14:textId="77777777" w:rsidR="004F7E88" w:rsidRDefault="004F7E88" w:rsidP="004F7E88">
            <w:pPr>
              <w:rPr>
                <w:noProof/>
                <w:lang w:eastAsia="en-GB"/>
              </w:rPr>
            </w:pPr>
          </w:p>
          <w:p w14:paraId="5AA94640" w14:textId="77777777" w:rsidR="004F7E88" w:rsidRDefault="004F7E88" w:rsidP="004F7E88">
            <w:pPr>
              <w:rPr>
                <w:noProof/>
                <w:lang w:eastAsia="en-GB"/>
              </w:rPr>
            </w:pPr>
          </w:p>
          <w:p w14:paraId="2AF8ED2D" w14:textId="77777777" w:rsidR="004F7E88" w:rsidRDefault="004F7E88" w:rsidP="004F7E88">
            <w:pPr>
              <w:rPr>
                <w:noProof/>
                <w:lang w:eastAsia="en-GB"/>
              </w:rPr>
            </w:pPr>
          </w:p>
          <w:p w14:paraId="2AAFAEB7" w14:textId="77777777" w:rsidR="004F7E88" w:rsidRDefault="004F7E88" w:rsidP="004F7E88">
            <w:pPr>
              <w:rPr>
                <w:noProof/>
                <w:lang w:eastAsia="en-GB"/>
              </w:rPr>
            </w:pPr>
          </w:p>
          <w:p w14:paraId="30CE7461" w14:textId="77777777" w:rsidR="004F7E88" w:rsidRDefault="004F7E88" w:rsidP="004F7E88">
            <w:pPr>
              <w:rPr>
                <w:noProof/>
                <w:lang w:eastAsia="en-GB"/>
              </w:rPr>
            </w:pPr>
          </w:p>
          <w:p w14:paraId="7B53752B" w14:textId="77777777" w:rsidR="004F7E88" w:rsidRDefault="004F7E88" w:rsidP="004F7E88">
            <w:pPr>
              <w:rPr>
                <w:noProof/>
                <w:lang w:eastAsia="en-GB"/>
              </w:rPr>
            </w:pPr>
          </w:p>
          <w:p w14:paraId="4BC2DAD9" w14:textId="77777777" w:rsidR="004F7E88" w:rsidRDefault="004F7E88" w:rsidP="004F7E88">
            <w:pPr>
              <w:rPr>
                <w:noProof/>
                <w:lang w:eastAsia="en-GB"/>
              </w:rPr>
            </w:pPr>
          </w:p>
          <w:p w14:paraId="0D5283C9" w14:textId="77777777" w:rsidR="004F7E88" w:rsidRDefault="004F7E88" w:rsidP="004F7E88">
            <w:pPr>
              <w:rPr>
                <w:noProof/>
                <w:lang w:eastAsia="en-GB"/>
              </w:rPr>
            </w:pPr>
          </w:p>
          <w:p w14:paraId="31967E67" w14:textId="77777777" w:rsidR="004F7E88" w:rsidRDefault="004F7E88" w:rsidP="004F7E88">
            <w:pPr>
              <w:rPr>
                <w:noProof/>
                <w:lang w:eastAsia="en-GB"/>
              </w:rPr>
            </w:pPr>
          </w:p>
          <w:p w14:paraId="757BFAB9" w14:textId="77777777" w:rsidR="004F7E88" w:rsidRDefault="004F7E88" w:rsidP="004F7E88">
            <w:pPr>
              <w:rPr>
                <w:noProof/>
                <w:lang w:eastAsia="en-GB"/>
              </w:rPr>
            </w:pPr>
          </w:p>
          <w:p w14:paraId="304E8C16" w14:textId="77777777" w:rsidR="004F7E88" w:rsidRDefault="004F7E88" w:rsidP="004F7E88">
            <w:pPr>
              <w:rPr>
                <w:b/>
              </w:rPr>
            </w:pPr>
          </w:p>
          <w:p w14:paraId="5060EBA7" w14:textId="77777777" w:rsidR="004F7E88" w:rsidRDefault="004F7E88" w:rsidP="004F7E88">
            <w:r>
              <w:t>All shortlisted candidates seeking promotion will be assessed against this framework.</w:t>
            </w:r>
          </w:p>
          <w:p w14:paraId="313D4055" w14:textId="77777777" w:rsidR="004F7E88" w:rsidRDefault="004F7E88" w:rsidP="004F7E88"/>
          <w:p w14:paraId="15D9CE7B" w14:textId="77777777" w:rsidR="004F7E88" w:rsidRDefault="004F7E88" w:rsidP="004F7E88">
            <w:pPr>
              <w:rPr>
                <w:bCs/>
              </w:rPr>
            </w:pPr>
            <w:r w:rsidRPr="009E35DA">
              <w:rPr>
                <w:bCs/>
              </w:rPr>
              <w:t xml:space="preserve">The job demands the following blend of experience/knowledge, skills and behaviours (all are </w:t>
            </w:r>
            <w:proofErr w:type="gramStart"/>
            <w:r w:rsidRPr="009E35DA">
              <w:rPr>
                <w:bCs/>
              </w:rPr>
              <w:t>essential ,</w:t>
            </w:r>
            <w:proofErr w:type="gramEnd"/>
            <w:r w:rsidRPr="009E35DA">
              <w:rPr>
                <w:bCs/>
              </w:rPr>
              <w:t xml:space="preserve"> unless otherwise shown and will be assessed by application and/ or interview/assessment) :</w:t>
            </w:r>
          </w:p>
          <w:p w14:paraId="5FD2F0BD" w14:textId="77777777" w:rsidR="009E3341" w:rsidRDefault="009E3341" w:rsidP="00DD771F">
            <w:pPr>
              <w:rPr>
                <w:b/>
              </w:rPr>
            </w:pPr>
          </w:p>
        </w:tc>
      </w:tr>
      <w:tr w:rsidR="009E3341" w14:paraId="3A86C079" w14:textId="77777777">
        <w:tc>
          <w:tcPr>
            <w:tcW w:w="709" w:type="dxa"/>
          </w:tcPr>
          <w:p w14:paraId="220BB6E4" w14:textId="77777777" w:rsidR="009E3341" w:rsidRDefault="009E3341" w:rsidP="00D95AA9">
            <w:pPr>
              <w:pStyle w:val="Heading3"/>
              <w:keepNext w:val="0"/>
              <w:rPr>
                <w:bCs/>
                <w:sz w:val="20"/>
              </w:rPr>
            </w:pPr>
            <w:r>
              <w:rPr>
                <w:bCs/>
                <w:sz w:val="20"/>
              </w:rPr>
              <w:lastRenderedPageBreak/>
              <w:t>G1</w:t>
            </w:r>
          </w:p>
        </w:tc>
        <w:tc>
          <w:tcPr>
            <w:tcW w:w="9356" w:type="dxa"/>
            <w:gridSpan w:val="12"/>
          </w:tcPr>
          <w:p w14:paraId="36741854" w14:textId="77777777" w:rsidR="009E3341" w:rsidRPr="007B6F5D" w:rsidRDefault="009E3341" w:rsidP="007B6F5D">
            <w:pPr>
              <w:pStyle w:val="Heading3"/>
              <w:rPr>
                <w:b w:val="0"/>
                <w:szCs w:val="22"/>
              </w:rPr>
            </w:pPr>
            <w:r w:rsidRPr="007B6F5D">
              <w:rPr>
                <w:szCs w:val="22"/>
              </w:rPr>
              <w:t xml:space="preserve">Experience, Knowledge &amp; Qualifications </w:t>
            </w:r>
            <w:r w:rsidR="00E66B02" w:rsidRPr="007B6F5D">
              <w:rPr>
                <w:b w:val="0"/>
                <w:szCs w:val="22"/>
              </w:rPr>
              <w:t>(including any specific safety training requirements)</w:t>
            </w:r>
          </w:p>
          <w:p w14:paraId="1ED61DA4" w14:textId="77777777" w:rsidR="009E3341" w:rsidRPr="007B6F5D" w:rsidRDefault="009E3341" w:rsidP="007B6F5D">
            <w:pPr>
              <w:rPr>
                <w:bCs/>
                <w:szCs w:val="22"/>
              </w:rPr>
            </w:pPr>
          </w:p>
          <w:p w14:paraId="173BEF3A" w14:textId="77777777" w:rsidR="007B6F5D" w:rsidRPr="007B6F5D" w:rsidRDefault="007B6F5D" w:rsidP="007B6F5D">
            <w:pPr>
              <w:contextualSpacing/>
              <w:rPr>
                <w:rFonts w:cs="Arial"/>
                <w:szCs w:val="22"/>
              </w:rPr>
            </w:pPr>
            <w:r w:rsidRPr="007B6F5D">
              <w:rPr>
                <w:rFonts w:cs="Arial"/>
                <w:szCs w:val="22"/>
              </w:rPr>
              <w:t xml:space="preserve">People management: a passion for leading and managing a team, with proven experience in line management and mentoring, and developing and managing team performance  </w:t>
            </w:r>
          </w:p>
          <w:p w14:paraId="715544F5" w14:textId="77777777" w:rsidR="007B6F5D" w:rsidRDefault="007B6F5D" w:rsidP="007B6F5D">
            <w:pPr>
              <w:contextualSpacing/>
              <w:rPr>
                <w:rFonts w:cs="Arial"/>
                <w:szCs w:val="22"/>
              </w:rPr>
            </w:pPr>
          </w:p>
          <w:p w14:paraId="6F435061" w14:textId="77777777" w:rsidR="007B6F5D" w:rsidRPr="007B6F5D" w:rsidRDefault="007B6F5D" w:rsidP="007B6F5D">
            <w:pPr>
              <w:contextualSpacing/>
              <w:rPr>
                <w:rFonts w:cs="Arial"/>
                <w:szCs w:val="22"/>
              </w:rPr>
            </w:pPr>
            <w:r w:rsidRPr="007B6F5D">
              <w:rPr>
                <w:rFonts w:cs="Arial"/>
                <w:szCs w:val="22"/>
              </w:rPr>
              <w:t>At least 10 years communications experience, preferably with Agency and in-house background</w:t>
            </w:r>
          </w:p>
          <w:p w14:paraId="046F904E" w14:textId="77777777" w:rsidR="007B6F5D" w:rsidRDefault="007B6F5D" w:rsidP="007B6F5D">
            <w:pPr>
              <w:contextualSpacing/>
              <w:rPr>
                <w:rFonts w:cs="Arial"/>
                <w:szCs w:val="22"/>
              </w:rPr>
            </w:pPr>
          </w:p>
          <w:p w14:paraId="46FFA593" w14:textId="77777777" w:rsidR="007B6F5D" w:rsidRPr="007B6F5D" w:rsidRDefault="007B6F5D" w:rsidP="007B6F5D">
            <w:pPr>
              <w:contextualSpacing/>
              <w:rPr>
                <w:rFonts w:cs="Arial"/>
                <w:szCs w:val="22"/>
              </w:rPr>
            </w:pPr>
            <w:r w:rsidRPr="007B6F5D">
              <w:rPr>
                <w:rFonts w:cs="Arial"/>
                <w:szCs w:val="22"/>
              </w:rPr>
              <w:t xml:space="preserve">Proven ability to develop, deliver and measure an </w:t>
            </w:r>
            <w:proofErr w:type="gramStart"/>
            <w:r w:rsidRPr="007B6F5D">
              <w:rPr>
                <w:rFonts w:cs="Arial"/>
                <w:szCs w:val="22"/>
              </w:rPr>
              <w:t>ambitious  multi</w:t>
            </w:r>
            <w:proofErr w:type="gramEnd"/>
            <w:r w:rsidRPr="007B6F5D">
              <w:rPr>
                <w:rFonts w:cs="Arial"/>
                <w:szCs w:val="22"/>
              </w:rPr>
              <w:t>-channel communications strategy for a large high profile organisation</w:t>
            </w:r>
          </w:p>
          <w:p w14:paraId="587FDCCE" w14:textId="77777777" w:rsidR="007B6F5D" w:rsidRDefault="007B6F5D" w:rsidP="007B6F5D">
            <w:pPr>
              <w:contextualSpacing/>
              <w:rPr>
                <w:rFonts w:cs="Arial"/>
                <w:szCs w:val="22"/>
              </w:rPr>
            </w:pPr>
          </w:p>
          <w:p w14:paraId="3C46B3F6" w14:textId="77777777" w:rsidR="007B6F5D" w:rsidRPr="007B6F5D" w:rsidRDefault="007B6F5D" w:rsidP="007B6F5D">
            <w:pPr>
              <w:contextualSpacing/>
              <w:rPr>
                <w:rFonts w:cs="Arial"/>
                <w:szCs w:val="22"/>
              </w:rPr>
            </w:pPr>
            <w:r w:rsidRPr="007B6F5D">
              <w:rPr>
                <w:rFonts w:cs="Arial"/>
                <w:szCs w:val="22"/>
              </w:rPr>
              <w:t>Proven experience in developing a PR strategy, leading a press team and managing a media/reputational crisis</w:t>
            </w:r>
          </w:p>
          <w:p w14:paraId="7F72B822" w14:textId="77777777" w:rsidR="007B6F5D" w:rsidRDefault="007B6F5D" w:rsidP="007B6F5D">
            <w:pPr>
              <w:contextualSpacing/>
              <w:rPr>
                <w:rFonts w:cs="Arial"/>
                <w:szCs w:val="22"/>
              </w:rPr>
            </w:pPr>
          </w:p>
          <w:p w14:paraId="6F0EF366" w14:textId="77777777" w:rsidR="007B6F5D" w:rsidRPr="007B6F5D" w:rsidRDefault="007B6F5D" w:rsidP="007B6F5D">
            <w:pPr>
              <w:contextualSpacing/>
              <w:rPr>
                <w:rFonts w:cs="Arial"/>
                <w:szCs w:val="22"/>
              </w:rPr>
            </w:pPr>
            <w:r w:rsidRPr="007B6F5D">
              <w:rPr>
                <w:rFonts w:cs="Arial"/>
                <w:szCs w:val="22"/>
              </w:rPr>
              <w:t>Proven experience in identifying stories (positive and potential crises), and PR opportunities</w:t>
            </w:r>
          </w:p>
          <w:p w14:paraId="2B9C846B" w14:textId="77777777" w:rsidR="007B6F5D" w:rsidRDefault="007B6F5D" w:rsidP="007B6F5D">
            <w:pPr>
              <w:contextualSpacing/>
              <w:rPr>
                <w:rFonts w:cs="Arial"/>
                <w:szCs w:val="22"/>
              </w:rPr>
            </w:pPr>
          </w:p>
          <w:p w14:paraId="2E90DA29" w14:textId="77777777" w:rsidR="007B6F5D" w:rsidRPr="007B6F5D" w:rsidRDefault="007B6F5D" w:rsidP="007B6F5D">
            <w:pPr>
              <w:contextualSpacing/>
              <w:rPr>
                <w:rFonts w:cs="Arial"/>
                <w:szCs w:val="22"/>
              </w:rPr>
            </w:pPr>
            <w:r w:rsidRPr="007B6F5D">
              <w:rPr>
                <w:rFonts w:cs="Arial"/>
                <w:szCs w:val="22"/>
              </w:rPr>
              <w:t>A driven individual, with proven experience developing key relationships with stakeholders and influencing senior executives</w:t>
            </w:r>
          </w:p>
          <w:p w14:paraId="060E0FD8" w14:textId="77777777" w:rsidR="007B6F5D" w:rsidRDefault="007B6F5D" w:rsidP="007B6F5D">
            <w:pPr>
              <w:contextualSpacing/>
              <w:rPr>
                <w:rFonts w:cs="Arial"/>
                <w:bCs/>
                <w:szCs w:val="22"/>
              </w:rPr>
            </w:pPr>
          </w:p>
          <w:p w14:paraId="648286BE" w14:textId="77777777" w:rsidR="007B6F5D" w:rsidRPr="007B6F5D" w:rsidRDefault="007B6F5D" w:rsidP="007B6F5D">
            <w:pPr>
              <w:contextualSpacing/>
              <w:rPr>
                <w:rFonts w:cs="Arial"/>
                <w:bCs/>
                <w:szCs w:val="22"/>
              </w:rPr>
            </w:pPr>
            <w:r w:rsidRPr="007B6F5D">
              <w:rPr>
                <w:rFonts w:cs="Arial"/>
                <w:bCs/>
                <w:szCs w:val="22"/>
              </w:rPr>
              <w:t>Experience of project management, time management and meeting deadlines</w:t>
            </w:r>
          </w:p>
          <w:p w14:paraId="7E78067B" w14:textId="77777777" w:rsidR="007B6F5D" w:rsidRDefault="007B6F5D" w:rsidP="007B6F5D">
            <w:pPr>
              <w:contextualSpacing/>
              <w:rPr>
                <w:rFonts w:cs="Arial"/>
                <w:szCs w:val="22"/>
              </w:rPr>
            </w:pPr>
          </w:p>
          <w:p w14:paraId="5D9D8642" w14:textId="77777777" w:rsidR="007B6F5D" w:rsidRPr="007B6F5D" w:rsidRDefault="006D1A7F" w:rsidP="007B6F5D">
            <w:pPr>
              <w:contextualSpacing/>
              <w:rPr>
                <w:rFonts w:cs="Arial"/>
                <w:szCs w:val="22"/>
              </w:rPr>
            </w:pPr>
            <w:r>
              <w:rPr>
                <w:rFonts w:cs="Arial"/>
                <w:szCs w:val="22"/>
              </w:rPr>
              <w:t>Proven experience forecasting,</w:t>
            </w:r>
            <w:r w:rsidR="007B6F5D" w:rsidRPr="007B6F5D">
              <w:rPr>
                <w:rFonts w:cs="Arial"/>
                <w:szCs w:val="22"/>
              </w:rPr>
              <w:t xml:space="preserve"> managing a budget </w:t>
            </w:r>
          </w:p>
          <w:p w14:paraId="7F346944" w14:textId="77777777" w:rsidR="007B6F5D" w:rsidRDefault="007B6F5D" w:rsidP="007B6F5D">
            <w:pPr>
              <w:contextualSpacing/>
              <w:rPr>
                <w:rFonts w:cs="Arial"/>
                <w:szCs w:val="22"/>
              </w:rPr>
            </w:pPr>
          </w:p>
          <w:p w14:paraId="18B746FF" w14:textId="77777777" w:rsidR="007B6F5D" w:rsidRPr="007B6F5D" w:rsidRDefault="007B6F5D" w:rsidP="007B6F5D">
            <w:pPr>
              <w:contextualSpacing/>
              <w:rPr>
                <w:rFonts w:cs="Arial"/>
                <w:szCs w:val="22"/>
              </w:rPr>
            </w:pPr>
            <w:r w:rsidRPr="007B6F5D">
              <w:rPr>
                <w:rFonts w:cs="Arial"/>
                <w:szCs w:val="22"/>
              </w:rPr>
              <w:t>Experience of briefing and managing external agencies and suppliers</w:t>
            </w:r>
          </w:p>
          <w:p w14:paraId="4A2B70B0" w14:textId="77777777" w:rsidR="007B6F5D" w:rsidRDefault="007B6F5D" w:rsidP="007B6F5D">
            <w:pPr>
              <w:contextualSpacing/>
              <w:rPr>
                <w:rFonts w:cs="Arial"/>
                <w:szCs w:val="22"/>
              </w:rPr>
            </w:pPr>
          </w:p>
          <w:p w14:paraId="7F8EF7C9" w14:textId="77777777" w:rsidR="007B6F5D" w:rsidRPr="007B6F5D" w:rsidRDefault="007B6F5D" w:rsidP="007B6F5D">
            <w:pPr>
              <w:contextualSpacing/>
              <w:rPr>
                <w:rFonts w:cs="Arial"/>
                <w:szCs w:val="22"/>
              </w:rPr>
            </w:pPr>
            <w:r w:rsidRPr="007B6F5D">
              <w:rPr>
                <w:rFonts w:cs="Arial"/>
                <w:szCs w:val="22"/>
              </w:rPr>
              <w:t>Experience of public speaking/presenting to stakeholders both internal and external</w:t>
            </w:r>
          </w:p>
          <w:p w14:paraId="2AC4D0C8" w14:textId="77777777" w:rsidR="007B6F5D" w:rsidRDefault="007B6F5D" w:rsidP="007B6F5D">
            <w:pPr>
              <w:contextualSpacing/>
              <w:rPr>
                <w:rFonts w:cs="Arial"/>
                <w:szCs w:val="22"/>
              </w:rPr>
            </w:pPr>
          </w:p>
          <w:p w14:paraId="5B8A5EBF" w14:textId="77777777" w:rsidR="007B6F5D" w:rsidRPr="007B6F5D" w:rsidRDefault="007B6F5D" w:rsidP="007B6F5D">
            <w:pPr>
              <w:contextualSpacing/>
              <w:rPr>
                <w:rFonts w:cs="Arial"/>
                <w:szCs w:val="22"/>
              </w:rPr>
            </w:pPr>
            <w:r w:rsidRPr="007B6F5D">
              <w:rPr>
                <w:rFonts w:cs="Arial"/>
                <w:szCs w:val="22"/>
              </w:rPr>
              <w:t xml:space="preserve">Experience making decisions in a high pressure, reactive environment </w:t>
            </w:r>
          </w:p>
          <w:p w14:paraId="6661BA46" w14:textId="77777777" w:rsidR="007B6F5D" w:rsidRDefault="007B6F5D" w:rsidP="007B6F5D">
            <w:pPr>
              <w:contextualSpacing/>
              <w:rPr>
                <w:rFonts w:cs="Arial"/>
                <w:szCs w:val="22"/>
              </w:rPr>
            </w:pPr>
          </w:p>
          <w:p w14:paraId="4E33F70E" w14:textId="77777777" w:rsidR="007B6F5D" w:rsidRPr="007B6F5D" w:rsidRDefault="007B6F5D" w:rsidP="007B6F5D">
            <w:pPr>
              <w:contextualSpacing/>
              <w:rPr>
                <w:rFonts w:cs="Arial"/>
                <w:szCs w:val="22"/>
              </w:rPr>
            </w:pPr>
            <w:r w:rsidRPr="007B6F5D">
              <w:rPr>
                <w:rFonts w:cs="Arial"/>
                <w:szCs w:val="22"/>
              </w:rPr>
              <w:t>A planner, with exceptional organisational skills</w:t>
            </w:r>
          </w:p>
          <w:p w14:paraId="3A99B5F1" w14:textId="77777777" w:rsidR="007B6F5D" w:rsidRDefault="007B6F5D" w:rsidP="007B6F5D">
            <w:pPr>
              <w:contextualSpacing/>
              <w:rPr>
                <w:rFonts w:cs="Arial"/>
                <w:szCs w:val="22"/>
              </w:rPr>
            </w:pPr>
          </w:p>
          <w:p w14:paraId="35E5C0EF" w14:textId="77777777" w:rsidR="007B6F5D" w:rsidRPr="007B6F5D" w:rsidRDefault="007B6F5D" w:rsidP="007B6F5D">
            <w:pPr>
              <w:contextualSpacing/>
              <w:rPr>
                <w:rFonts w:cs="Arial"/>
                <w:szCs w:val="22"/>
              </w:rPr>
            </w:pPr>
            <w:r w:rsidRPr="007B6F5D">
              <w:rPr>
                <w:rFonts w:cs="Arial"/>
                <w:szCs w:val="22"/>
              </w:rPr>
              <w:t>Experience of allocating and managing tasks across a team</w:t>
            </w:r>
          </w:p>
          <w:p w14:paraId="4A275742" w14:textId="77777777" w:rsidR="007B6F5D" w:rsidRDefault="007B6F5D" w:rsidP="007B6F5D">
            <w:pPr>
              <w:contextualSpacing/>
              <w:rPr>
                <w:rFonts w:cs="Arial"/>
                <w:szCs w:val="22"/>
              </w:rPr>
            </w:pPr>
          </w:p>
          <w:p w14:paraId="624B4EEC" w14:textId="77777777" w:rsidR="007B6F5D" w:rsidRPr="007B6F5D" w:rsidRDefault="007B6F5D" w:rsidP="007B6F5D">
            <w:pPr>
              <w:contextualSpacing/>
              <w:rPr>
                <w:rFonts w:cs="Arial"/>
                <w:szCs w:val="22"/>
              </w:rPr>
            </w:pPr>
            <w:r w:rsidRPr="007B6F5D">
              <w:rPr>
                <w:rFonts w:cs="Arial"/>
                <w:szCs w:val="22"/>
              </w:rPr>
              <w:t>Experience preparing briefing notes for senior executives</w:t>
            </w:r>
          </w:p>
          <w:p w14:paraId="7E1FACAA" w14:textId="77777777" w:rsidR="007B6F5D" w:rsidRDefault="007B6F5D" w:rsidP="007B6F5D">
            <w:pPr>
              <w:contextualSpacing/>
              <w:rPr>
                <w:rFonts w:cs="Arial"/>
                <w:szCs w:val="22"/>
              </w:rPr>
            </w:pPr>
          </w:p>
          <w:p w14:paraId="202FFC68" w14:textId="77777777" w:rsidR="007B6F5D" w:rsidRPr="007B6F5D" w:rsidRDefault="007B6F5D" w:rsidP="007B6F5D">
            <w:pPr>
              <w:contextualSpacing/>
              <w:rPr>
                <w:rFonts w:cs="Arial"/>
                <w:szCs w:val="22"/>
              </w:rPr>
            </w:pPr>
            <w:r w:rsidRPr="007B6F5D">
              <w:rPr>
                <w:rFonts w:cs="Arial"/>
                <w:szCs w:val="22"/>
              </w:rPr>
              <w:t xml:space="preserve">A degree qualification </w:t>
            </w:r>
            <w:r w:rsidRPr="007B6F5D">
              <w:rPr>
                <w:rFonts w:cs="Arial"/>
                <w:szCs w:val="22"/>
                <w:shd w:val="clear" w:color="auto" w:fill="FFFFFF"/>
              </w:rPr>
              <w:t>or equivalent.</w:t>
            </w:r>
            <w:r w:rsidRPr="007B6F5D">
              <w:rPr>
                <w:rStyle w:val="apple-converted-space"/>
                <w:rFonts w:cs="Arial"/>
                <w:szCs w:val="22"/>
                <w:shd w:val="clear" w:color="auto" w:fill="FFFFFF"/>
              </w:rPr>
              <w:t> </w:t>
            </w:r>
          </w:p>
          <w:p w14:paraId="6BF2E4FD" w14:textId="77777777" w:rsidR="007B6F5D" w:rsidRPr="007B6F5D" w:rsidRDefault="007B6F5D" w:rsidP="007B6F5D">
            <w:pPr>
              <w:rPr>
                <w:rFonts w:cs="Arial"/>
                <w:b/>
                <w:szCs w:val="22"/>
              </w:rPr>
            </w:pPr>
          </w:p>
          <w:p w14:paraId="6047BB7D" w14:textId="77777777" w:rsidR="007B6F5D" w:rsidRDefault="007B6F5D" w:rsidP="007B6F5D">
            <w:pPr>
              <w:contextualSpacing/>
              <w:rPr>
                <w:rFonts w:cs="Arial"/>
                <w:szCs w:val="22"/>
              </w:rPr>
            </w:pPr>
          </w:p>
          <w:p w14:paraId="739F248F" w14:textId="77777777" w:rsidR="009E3341" w:rsidRDefault="009E3341" w:rsidP="000A5226">
            <w:pPr>
              <w:contextualSpacing/>
              <w:rPr>
                <w:b/>
                <w:szCs w:val="22"/>
              </w:rPr>
            </w:pPr>
          </w:p>
          <w:p w14:paraId="34086892" w14:textId="77777777" w:rsidR="00981A59" w:rsidRPr="008917A1" w:rsidRDefault="00981A59" w:rsidP="008917A1">
            <w:pPr>
              <w:rPr>
                <w:szCs w:val="22"/>
              </w:rPr>
            </w:pPr>
          </w:p>
          <w:p w14:paraId="460060F4" w14:textId="77777777" w:rsidR="00981A59" w:rsidRPr="008917A1" w:rsidRDefault="00981A59" w:rsidP="008917A1">
            <w:pPr>
              <w:rPr>
                <w:szCs w:val="22"/>
              </w:rPr>
            </w:pPr>
          </w:p>
          <w:p w14:paraId="2EAC85D9" w14:textId="77777777" w:rsidR="00981A59" w:rsidRPr="008917A1" w:rsidRDefault="00981A59" w:rsidP="008917A1">
            <w:pPr>
              <w:rPr>
                <w:szCs w:val="22"/>
              </w:rPr>
            </w:pPr>
          </w:p>
          <w:p w14:paraId="74975286" w14:textId="77777777" w:rsidR="00981A59" w:rsidRPr="008917A1" w:rsidRDefault="00981A59" w:rsidP="008917A1">
            <w:pPr>
              <w:rPr>
                <w:szCs w:val="22"/>
              </w:rPr>
            </w:pPr>
          </w:p>
          <w:p w14:paraId="50282E67" w14:textId="77777777" w:rsidR="00981A59" w:rsidRPr="008917A1" w:rsidRDefault="00981A59" w:rsidP="008917A1">
            <w:pPr>
              <w:rPr>
                <w:szCs w:val="22"/>
              </w:rPr>
            </w:pPr>
          </w:p>
          <w:p w14:paraId="11F1E172" w14:textId="77777777" w:rsidR="00981A59" w:rsidRPr="008917A1" w:rsidRDefault="00981A59" w:rsidP="008917A1">
            <w:pPr>
              <w:rPr>
                <w:szCs w:val="22"/>
              </w:rPr>
            </w:pPr>
          </w:p>
          <w:p w14:paraId="6B667A19" w14:textId="77777777" w:rsidR="00981A59" w:rsidRPr="008917A1" w:rsidRDefault="00981A59" w:rsidP="008917A1">
            <w:pPr>
              <w:rPr>
                <w:szCs w:val="22"/>
              </w:rPr>
            </w:pPr>
          </w:p>
          <w:p w14:paraId="6D56F78A" w14:textId="77777777" w:rsidR="00981A59" w:rsidRPr="008917A1" w:rsidRDefault="00981A59" w:rsidP="008917A1">
            <w:pPr>
              <w:rPr>
                <w:szCs w:val="22"/>
              </w:rPr>
            </w:pPr>
          </w:p>
          <w:p w14:paraId="4D0EF717" w14:textId="77777777" w:rsidR="00981A59" w:rsidRPr="008917A1" w:rsidRDefault="00981A59" w:rsidP="008917A1">
            <w:pPr>
              <w:rPr>
                <w:szCs w:val="22"/>
              </w:rPr>
            </w:pPr>
          </w:p>
          <w:p w14:paraId="30B382BA" w14:textId="77777777" w:rsidR="00981A59" w:rsidRPr="008917A1" w:rsidRDefault="00981A59" w:rsidP="008917A1">
            <w:pPr>
              <w:rPr>
                <w:szCs w:val="22"/>
              </w:rPr>
            </w:pPr>
          </w:p>
          <w:p w14:paraId="43A55335" w14:textId="77777777" w:rsidR="00981A59" w:rsidRPr="008917A1" w:rsidRDefault="00981A59" w:rsidP="008917A1">
            <w:pPr>
              <w:rPr>
                <w:szCs w:val="22"/>
              </w:rPr>
            </w:pPr>
          </w:p>
          <w:p w14:paraId="212E44E0" w14:textId="77777777" w:rsidR="00981A59" w:rsidRPr="008917A1" w:rsidRDefault="00981A59" w:rsidP="008917A1">
            <w:pPr>
              <w:rPr>
                <w:szCs w:val="22"/>
              </w:rPr>
            </w:pPr>
          </w:p>
          <w:p w14:paraId="4B2B4E67" w14:textId="77777777" w:rsidR="00981A59" w:rsidRPr="008917A1" w:rsidRDefault="00981A59" w:rsidP="008917A1">
            <w:pPr>
              <w:rPr>
                <w:szCs w:val="22"/>
              </w:rPr>
            </w:pPr>
          </w:p>
          <w:p w14:paraId="549611FF" w14:textId="77777777" w:rsidR="00981A59" w:rsidRPr="008917A1" w:rsidRDefault="00981A59" w:rsidP="008917A1">
            <w:pPr>
              <w:rPr>
                <w:szCs w:val="22"/>
              </w:rPr>
            </w:pPr>
          </w:p>
          <w:p w14:paraId="74AB8025" w14:textId="77777777" w:rsidR="00981A59" w:rsidRPr="008917A1" w:rsidRDefault="00981A59" w:rsidP="008917A1">
            <w:pPr>
              <w:rPr>
                <w:szCs w:val="22"/>
              </w:rPr>
            </w:pPr>
          </w:p>
          <w:p w14:paraId="6783A384" w14:textId="77777777" w:rsidR="00981A59" w:rsidRPr="008917A1" w:rsidRDefault="00981A59" w:rsidP="008917A1">
            <w:pPr>
              <w:rPr>
                <w:szCs w:val="22"/>
              </w:rPr>
            </w:pPr>
          </w:p>
          <w:p w14:paraId="653280A7" w14:textId="77777777" w:rsidR="00981A59" w:rsidRPr="008917A1" w:rsidRDefault="00981A59" w:rsidP="008917A1">
            <w:pPr>
              <w:rPr>
                <w:szCs w:val="22"/>
              </w:rPr>
            </w:pPr>
          </w:p>
          <w:p w14:paraId="5534E24B" w14:textId="77777777" w:rsidR="00981A59" w:rsidRPr="008917A1" w:rsidRDefault="00981A59" w:rsidP="008917A1">
            <w:pPr>
              <w:rPr>
                <w:szCs w:val="22"/>
              </w:rPr>
            </w:pPr>
          </w:p>
          <w:p w14:paraId="16A25EC5" w14:textId="77777777" w:rsidR="00981A59" w:rsidRPr="008917A1" w:rsidRDefault="00981A59" w:rsidP="008917A1">
            <w:pPr>
              <w:rPr>
                <w:szCs w:val="22"/>
              </w:rPr>
            </w:pPr>
          </w:p>
          <w:p w14:paraId="055833B0" w14:textId="77777777" w:rsidR="00981A59" w:rsidRPr="008917A1" w:rsidRDefault="00981A59" w:rsidP="008917A1">
            <w:pPr>
              <w:rPr>
                <w:szCs w:val="22"/>
              </w:rPr>
            </w:pPr>
          </w:p>
          <w:p w14:paraId="231B99C4" w14:textId="77777777" w:rsidR="00981A59" w:rsidRPr="008917A1" w:rsidRDefault="00981A59" w:rsidP="008917A1">
            <w:pPr>
              <w:rPr>
                <w:szCs w:val="22"/>
              </w:rPr>
            </w:pPr>
          </w:p>
          <w:p w14:paraId="539E2323" w14:textId="77777777" w:rsidR="00981A59" w:rsidRPr="008917A1" w:rsidRDefault="00981A59" w:rsidP="008917A1">
            <w:pPr>
              <w:rPr>
                <w:szCs w:val="22"/>
              </w:rPr>
            </w:pPr>
          </w:p>
          <w:p w14:paraId="233CD828" w14:textId="77777777" w:rsidR="00981A59" w:rsidRPr="008917A1" w:rsidRDefault="00981A59" w:rsidP="008917A1">
            <w:pPr>
              <w:rPr>
                <w:szCs w:val="22"/>
              </w:rPr>
            </w:pPr>
          </w:p>
          <w:p w14:paraId="7A892675" w14:textId="77777777" w:rsidR="00981A59" w:rsidRPr="008917A1" w:rsidRDefault="00981A59" w:rsidP="008917A1">
            <w:pPr>
              <w:rPr>
                <w:szCs w:val="22"/>
              </w:rPr>
            </w:pPr>
          </w:p>
          <w:p w14:paraId="4D68B84B" w14:textId="77777777" w:rsidR="00981A59" w:rsidRPr="008917A1" w:rsidRDefault="00981A59" w:rsidP="008917A1">
            <w:pPr>
              <w:rPr>
                <w:szCs w:val="22"/>
              </w:rPr>
            </w:pPr>
          </w:p>
          <w:p w14:paraId="6808511B" w14:textId="77777777" w:rsidR="00981A59" w:rsidRPr="008917A1" w:rsidRDefault="00981A59" w:rsidP="008917A1">
            <w:pPr>
              <w:rPr>
                <w:szCs w:val="22"/>
              </w:rPr>
            </w:pPr>
          </w:p>
          <w:p w14:paraId="38138881" w14:textId="77777777" w:rsidR="00981A59" w:rsidRPr="008917A1" w:rsidRDefault="00981A59" w:rsidP="008917A1">
            <w:pPr>
              <w:rPr>
                <w:szCs w:val="22"/>
              </w:rPr>
            </w:pPr>
          </w:p>
          <w:p w14:paraId="3AF094BC" w14:textId="221C7079" w:rsidR="00981A59" w:rsidRPr="008917A1" w:rsidRDefault="00981A59" w:rsidP="008917A1">
            <w:pPr>
              <w:rPr>
                <w:szCs w:val="22"/>
              </w:rPr>
            </w:pPr>
          </w:p>
        </w:tc>
      </w:tr>
      <w:tr w:rsidR="009E3341" w14:paraId="60515B4E" w14:textId="77777777">
        <w:tc>
          <w:tcPr>
            <w:tcW w:w="709" w:type="dxa"/>
          </w:tcPr>
          <w:p w14:paraId="5E92A311" w14:textId="77777777" w:rsidR="009E3341" w:rsidRDefault="009E3341" w:rsidP="00BD4042">
            <w:pPr>
              <w:pStyle w:val="Heading3"/>
              <w:rPr>
                <w:bCs/>
                <w:sz w:val="20"/>
              </w:rPr>
            </w:pPr>
            <w:r>
              <w:rPr>
                <w:bCs/>
                <w:sz w:val="20"/>
              </w:rPr>
              <w:lastRenderedPageBreak/>
              <w:t>G2</w:t>
            </w:r>
          </w:p>
        </w:tc>
        <w:tc>
          <w:tcPr>
            <w:tcW w:w="9356" w:type="dxa"/>
            <w:gridSpan w:val="12"/>
          </w:tcPr>
          <w:p w14:paraId="3A86BD76" w14:textId="77777777" w:rsidR="009E3341" w:rsidRPr="00675296" w:rsidRDefault="009E3341" w:rsidP="00BD4042">
            <w:pPr>
              <w:pStyle w:val="Heading3"/>
              <w:rPr>
                <w:b w:val="0"/>
                <w:bCs/>
              </w:rPr>
            </w:pPr>
            <w:r>
              <w:t xml:space="preserve">Skills </w:t>
            </w:r>
            <w:r w:rsidRPr="00675296">
              <w:rPr>
                <w:b w:val="0"/>
              </w:rPr>
              <w:t>(includ</w:t>
            </w:r>
            <w:r>
              <w:rPr>
                <w:b w:val="0"/>
              </w:rPr>
              <w:t>ing</w:t>
            </w:r>
            <w:r w:rsidRPr="00675296">
              <w:rPr>
                <w:b w:val="0"/>
              </w:rPr>
              <w:t xml:space="preserve"> any </w:t>
            </w:r>
            <w:r>
              <w:rPr>
                <w:b w:val="0"/>
              </w:rPr>
              <w:t xml:space="preserve">specific </w:t>
            </w:r>
            <w:r w:rsidRPr="00675296">
              <w:rPr>
                <w:b w:val="0"/>
              </w:rPr>
              <w:t xml:space="preserve">safety critical competencies) </w:t>
            </w:r>
          </w:p>
          <w:p w14:paraId="5E1F1C20" w14:textId="77777777" w:rsidR="009E3341" w:rsidRDefault="009E3341" w:rsidP="00BD4042">
            <w:pPr>
              <w:rPr>
                <w:bCs/>
              </w:rPr>
            </w:pPr>
          </w:p>
          <w:p w14:paraId="6A86E3AB" w14:textId="77777777" w:rsidR="000A5226" w:rsidRPr="007B6F5D" w:rsidRDefault="000A5226" w:rsidP="000A5226">
            <w:pPr>
              <w:contextualSpacing/>
              <w:rPr>
                <w:rFonts w:cs="Arial"/>
                <w:szCs w:val="22"/>
              </w:rPr>
            </w:pPr>
            <w:r w:rsidRPr="007B6F5D">
              <w:rPr>
                <w:rFonts w:cs="Arial"/>
                <w:szCs w:val="22"/>
              </w:rPr>
              <w:t>Strategic thinking skills, to define</w:t>
            </w:r>
            <w:r w:rsidR="008364FB">
              <w:rPr>
                <w:rFonts w:cs="Arial"/>
                <w:szCs w:val="22"/>
              </w:rPr>
              <w:t xml:space="preserve"> and deliver a well thought out</w:t>
            </w:r>
            <w:r w:rsidRPr="007B6F5D">
              <w:rPr>
                <w:rFonts w:cs="Arial"/>
                <w:szCs w:val="22"/>
              </w:rPr>
              <w:t xml:space="preserve"> strategy</w:t>
            </w:r>
          </w:p>
          <w:p w14:paraId="53D9147A" w14:textId="77777777" w:rsidR="008364FB" w:rsidRPr="007B6F5D" w:rsidRDefault="008364FB" w:rsidP="008364FB">
            <w:pPr>
              <w:contextualSpacing/>
              <w:rPr>
                <w:rFonts w:cs="Arial"/>
                <w:szCs w:val="22"/>
              </w:rPr>
            </w:pPr>
            <w:r>
              <w:rPr>
                <w:rFonts w:cs="Arial"/>
                <w:szCs w:val="22"/>
              </w:rPr>
              <w:t>Outstanding interpersonal and communications skills</w:t>
            </w:r>
          </w:p>
          <w:p w14:paraId="49F361BD" w14:textId="77777777" w:rsidR="000A5226" w:rsidRPr="007B6F5D" w:rsidRDefault="000A5226" w:rsidP="000A5226">
            <w:pPr>
              <w:contextualSpacing/>
              <w:rPr>
                <w:rFonts w:cs="Arial"/>
                <w:szCs w:val="22"/>
              </w:rPr>
            </w:pPr>
            <w:r w:rsidRPr="007B6F5D">
              <w:rPr>
                <w:rFonts w:cs="Arial"/>
                <w:szCs w:val="22"/>
              </w:rPr>
              <w:t>Excellent copy writing and professional writing skills</w:t>
            </w:r>
          </w:p>
          <w:p w14:paraId="18F96C33" w14:textId="77777777" w:rsidR="000A5226" w:rsidRPr="007B6F5D" w:rsidRDefault="000A5226" w:rsidP="000A5226">
            <w:pPr>
              <w:contextualSpacing/>
              <w:rPr>
                <w:rFonts w:cs="Arial"/>
                <w:szCs w:val="22"/>
              </w:rPr>
            </w:pPr>
            <w:r w:rsidRPr="007B6F5D">
              <w:rPr>
                <w:rFonts w:cs="Arial"/>
                <w:szCs w:val="22"/>
              </w:rPr>
              <w:t>Communications project management</w:t>
            </w:r>
          </w:p>
          <w:p w14:paraId="33B8A084" w14:textId="77777777" w:rsidR="000A5226" w:rsidRPr="007B6F5D" w:rsidRDefault="000A5226" w:rsidP="000A5226">
            <w:pPr>
              <w:contextualSpacing/>
              <w:rPr>
                <w:rFonts w:cs="Arial"/>
                <w:b/>
                <w:szCs w:val="22"/>
              </w:rPr>
            </w:pPr>
            <w:r w:rsidRPr="007B6F5D">
              <w:rPr>
                <w:rFonts w:cs="Arial"/>
                <w:szCs w:val="22"/>
              </w:rPr>
              <w:t>Publishing experience, including planning, design and delivery</w:t>
            </w:r>
          </w:p>
          <w:p w14:paraId="4CF2C670" w14:textId="77777777" w:rsidR="000A5226" w:rsidRDefault="000A5226" w:rsidP="000A5226">
            <w:pPr>
              <w:contextualSpacing/>
              <w:rPr>
                <w:rFonts w:cs="Arial"/>
                <w:szCs w:val="22"/>
              </w:rPr>
            </w:pPr>
            <w:r w:rsidRPr="007B6F5D">
              <w:rPr>
                <w:rFonts w:cs="Arial"/>
                <w:szCs w:val="22"/>
              </w:rPr>
              <w:t>Visual presentation skills – PowerPoint</w:t>
            </w:r>
          </w:p>
          <w:p w14:paraId="18B39267" w14:textId="77777777" w:rsidR="008364FB" w:rsidRPr="007B6F5D" w:rsidRDefault="008364FB" w:rsidP="008364FB">
            <w:pPr>
              <w:contextualSpacing/>
              <w:rPr>
                <w:rFonts w:cs="Arial"/>
                <w:szCs w:val="22"/>
              </w:rPr>
            </w:pPr>
            <w:r w:rsidRPr="007B6F5D">
              <w:rPr>
                <w:rFonts w:cs="Arial"/>
                <w:szCs w:val="22"/>
              </w:rPr>
              <w:t>Proof reading</w:t>
            </w:r>
            <w:r>
              <w:rPr>
                <w:rFonts w:cs="Arial"/>
                <w:szCs w:val="22"/>
              </w:rPr>
              <w:t xml:space="preserve"> and attention to detail</w:t>
            </w:r>
          </w:p>
          <w:p w14:paraId="3C04397B" w14:textId="77777777" w:rsidR="008364FB" w:rsidRPr="007B6F5D" w:rsidRDefault="008364FB" w:rsidP="008364FB">
            <w:pPr>
              <w:contextualSpacing/>
              <w:rPr>
                <w:rFonts w:cs="Arial"/>
                <w:szCs w:val="22"/>
              </w:rPr>
            </w:pPr>
            <w:r w:rsidRPr="007B6F5D">
              <w:rPr>
                <w:rFonts w:cs="Arial"/>
                <w:szCs w:val="22"/>
              </w:rPr>
              <w:t>Publi</w:t>
            </w:r>
            <w:r>
              <w:rPr>
                <w:rFonts w:cs="Arial"/>
                <w:szCs w:val="22"/>
              </w:rPr>
              <w:t>c</w:t>
            </w:r>
            <w:r w:rsidRPr="007B6F5D">
              <w:rPr>
                <w:rFonts w:cs="Arial"/>
                <w:szCs w:val="22"/>
              </w:rPr>
              <w:t xml:space="preserve"> speaking</w:t>
            </w:r>
          </w:p>
          <w:p w14:paraId="091E0924" w14:textId="77777777" w:rsidR="009E3341" w:rsidRDefault="009E3341" w:rsidP="00BD4042">
            <w:pPr>
              <w:rPr>
                <w:b/>
              </w:rPr>
            </w:pPr>
          </w:p>
        </w:tc>
      </w:tr>
      <w:tr w:rsidR="009E3341" w14:paraId="0D599C05" w14:textId="77777777">
        <w:tc>
          <w:tcPr>
            <w:tcW w:w="709" w:type="dxa"/>
          </w:tcPr>
          <w:p w14:paraId="2C28A624" w14:textId="77777777" w:rsidR="009E3341" w:rsidRDefault="009E3341">
            <w:pPr>
              <w:pStyle w:val="Heading3"/>
              <w:rPr>
                <w:bCs/>
                <w:sz w:val="20"/>
              </w:rPr>
            </w:pPr>
            <w:r>
              <w:rPr>
                <w:bCs/>
                <w:sz w:val="20"/>
              </w:rPr>
              <w:t>G3</w:t>
            </w:r>
          </w:p>
        </w:tc>
        <w:tc>
          <w:tcPr>
            <w:tcW w:w="9356" w:type="dxa"/>
            <w:gridSpan w:val="12"/>
          </w:tcPr>
          <w:p w14:paraId="2E7A6EA6" w14:textId="77777777" w:rsidR="009E3341" w:rsidRDefault="009E3341" w:rsidP="00A259D2">
            <w:pPr>
              <w:pStyle w:val="Heading3"/>
            </w:pPr>
            <w:r>
              <w:t xml:space="preserve">Behaviours </w:t>
            </w:r>
          </w:p>
          <w:p w14:paraId="29F3994B" w14:textId="77777777" w:rsidR="009E3341" w:rsidRDefault="009E3341">
            <w:pPr>
              <w:rPr>
                <w:bCs/>
              </w:rPr>
            </w:pPr>
          </w:p>
          <w:p w14:paraId="014C9490" w14:textId="77777777" w:rsidR="000A5226" w:rsidRDefault="000A5226" w:rsidP="000A5226">
            <w:pPr>
              <w:rPr>
                <w:bCs/>
              </w:rPr>
            </w:pPr>
            <w:r>
              <w:rPr>
                <w:bCs/>
              </w:rPr>
              <w:t>Professional</w:t>
            </w:r>
          </w:p>
          <w:p w14:paraId="71EC0245" w14:textId="77777777" w:rsidR="000A5226" w:rsidRDefault="000A5226" w:rsidP="000A5226">
            <w:pPr>
              <w:rPr>
                <w:bCs/>
              </w:rPr>
            </w:pPr>
            <w:r>
              <w:rPr>
                <w:bCs/>
              </w:rPr>
              <w:t>Impactful</w:t>
            </w:r>
          </w:p>
          <w:p w14:paraId="0620067C" w14:textId="77777777" w:rsidR="000A5226" w:rsidRDefault="000A5226" w:rsidP="000A5226">
            <w:pPr>
              <w:rPr>
                <w:bCs/>
              </w:rPr>
            </w:pPr>
            <w:r>
              <w:rPr>
                <w:bCs/>
              </w:rPr>
              <w:t>Thoughtful/considerate</w:t>
            </w:r>
          </w:p>
          <w:p w14:paraId="15A573FA" w14:textId="77777777" w:rsidR="000A5226" w:rsidRDefault="000A5226" w:rsidP="000A5226">
            <w:pPr>
              <w:rPr>
                <w:bCs/>
              </w:rPr>
            </w:pPr>
            <w:r>
              <w:rPr>
                <w:bCs/>
              </w:rPr>
              <w:t>Hard working</w:t>
            </w:r>
          </w:p>
          <w:p w14:paraId="075F08C1" w14:textId="77777777" w:rsidR="000A5226" w:rsidRDefault="000A5226" w:rsidP="000A5226">
            <w:pPr>
              <w:rPr>
                <w:bCs/>
              </w:rPr>
            </w:pPr>
            <w:r>
              <w:rPr>
                <w:bCs/>
              </w:rPr>
              <w:t>Influencing and negotiating</w:t>
            </w:r>
          </w:p>
          <w:p w14:paraId="63DF79CD" w14:textId="77777777" w:rsidR="000A5226" w:rsidRDefault="000A5226" w:rsidP="000A5226">
            <w:pPr>
              <w:rPr>
                <w:bCs/>
              </w:rPr>
            </w:pPr>
            <w:r>
              <w:rPr>
                <w:bCs/>
              </w:rPr>
              <w:t>Planning and organising</w:t>
            </w:r>
          </w:p>
          <w:p w14:paraId="0F509554" w14:textId="77777777" w:rsidR="000A5226" w:rsidRDefault="000A5226" w:rsidP="000A5226">
            <w:pPr>
              <w:rPr>
                <w:bCs/>
              </w:rPr>
            </w:pPr>
            <w:r>
              <w:rPr>
                <w:bCs/>
              </w:rPr>
              <w:t>Authentic</w:t>
            </w:r>
          </w:p>
          <w:p w14:paraId="217D618D" w14:textId="77777777" w:rsidR="000A5226" w:rsidRDefault="000A5226" w:rsidP="000A5226">
            <w:pPr>
              <w:rPr>
                <w:bCs/>
              </w:rPr>
            </w:pPr>
            <w:r>
              <w:rPr>
                <w:bCs/>
              </w:rPr>
              <w:t>Team work, sharing and supportive</w:t>
            </w:r>
          </w:p>
          <w:p w14:paraId="6214343D" w14:textId="77777777" w:rsidR="000A5226" w:rsidRDefault="000A5226" w:rsidP="000A5226">
            <w:pPr>
              <w:rPr>
                <w:bCs/>
              </w:rPr>
            </w:pPr>
            <w:r>
              <w:rPr>
                <w:bCs/>
              </w:rPr>
              <w:t>Resilient</w:t>
            </w:r>
          </w:p>
          <w:p w14:paraId="3C24F615" w14:textId="77777777" w:rsidR="000A5226" w:rsidRDefault="000A5226" w:rsidP="000A5226">
            <w:pPr>
              <w:rPr>
                <w:bCs/>
              </w:rPr>
            </w:pPr>
            <w:r>
              <w:rPr>
                <w:bCs/>
              </w:rPr>
              <w:t>Attention to detail</w:t>
            </w:r>
          </w:p>
          <w:p w14:paraId="71014903" w14:textId="77777777" w:rsidR="000A5226" w:rsidRDefault="000A5226" w:rsidP="000A5226">
            <w:pPr>
              <w:rPr>
                <w:bCs/>
              </w:rPr>
            </w:pPr>
            <w:r>
              <w:rPr>
                <w:bCs/>
              </w:rPr>
              <w:t>Adding value</w:t>
            </w:r>
          </w:p>
          <w:p w14:paraId="595AD992" w14:textId="77777777" w:rsidR="009E3341" w:rsidRDefault="009E3341">
            <w:pPr>
              <w:rPr>
                <w:b/>
              </w:rPr>
            </w:pPr>
          </w:p>
        </w:tc>
      </w:tr>
      <w:tr w:rsidR="009E3341" w14:paraId="45BE9651" w14:textId="77777777">
        <w:trPr>
          <w:trHeight w:val="1049"/>
        </w:trPr>
        <w:tc>
          <w:tcPr>
            <w:tcW w:w="709" w:type="dxa"/>
            <w:tcBorders>
              <w:bottom w:val="single" w:sz="4" w:space="0" w:color="auto"/>
            </w:tcBorders>
          </w:tcPr>
          <w:p w14:paraId="41C32776" w14:textId="77777777" w:rsidR="009E3341" w:rsidRDefault="009E3341">
            <w:pPr>
              <w:pStyle w:val="Heading3"/>
              <w:rPr>
                <w:bCs/>
                <w:sz w:val="20"/>
              </w:rPr>
            </w:pPr>
            <w:r>
              <w:rPr>
                <w:bCs/>
                <w:sz w:val="20"/>
              </w:rPr>
              <w:t>G4</w:t>
            </w:r>
          </w:p>
        </w:tc>
        <w:tc>
          <w:tcPr>
            <w:tcW w:w="9356" w:type="dxa"/>
            <w:gridSpan w:val="12"/>
            <w:tcBorders>
              <w:bottom w:val="single" w:sz="4" w:space="0" w:color="auto"/>
            </w:tcBorders>
          </w:tcPr>
          <w:p w14:paraId="76CDA3D2" w14:textId="77777777" w:rsidR="009E3341" w:rsidRDefault="009E3341">
            <w:pPr>
              <w:rPr>
                <w:b/>
              </w:rPr>
            </w:pPr>
            <w:r>
              <w:rPr>
                <w:b/>
              </w:rPr>
              <w:t>Other</w:t>
            </w:r>
          </w:p>
          <w:p w14:paraId="4A1293D8" w14:textId="77777777" w:rsidR="009E3341" w:rsidRDefault="009E3341">
            <w:pPr>
              <w:rPr>
                <w:b/>
              </w:rPr>
            </w:pPr>
          </w:p>
        </w:tc>
      </w:tr>
      <w:tr w:rsidR="00626E01" w14:paraId="210832EB" w14:textId="77777777" w:rsidTr="00786F40">
        <w:tc>
          <w:tcPr>
            <w:tcW w:w="709" w:type="dxa"/>
          </w:tcPr>
          <w:p w14:paraId="3B997AE4" w14:textId="77777777" w:rsidR="00626E01" w:rsidRDefault="00C74506" w:rsidP="00786F40">
            <w:pPr>
              <w:pStyle w:val="Heading3"/>
            </w:pPr>
            <w:r>
              <w:br w:type="page"/>
            </w:r>
            <w:r w:rsidR="00B47F19">
              <w:t>H</w:t>
            </w:r>
          </w:p>
        </w:tc>
        <w:tc>
          <w:tcPr>
            <w:tcW w:w="9356" w:type="dxa"/>
            <w:gridSpan w:val="12"/>
          </w:tcPr>
          <w:p w14:paraId="0A0C5206" w14:textId="77777777" w:rsidR="00626E01" w:rsidRDefault="00626E01" w:rsidP="00786F40">
            <w:pPr>
              <w:rPr>
                <w:b/>
              </w:rPr>
            </w:pPr>
            <w:r>
              <w:rPr>
                <w:b/>
              </w:rPr>
              <w:t>Dimensions of role</w:t>
            </w:r>
          </w:p>
          <w:p w14:paraId="15B377D0" w14:textId="77777777" w:rsidR="00626E01" w:rsidRDefault="00626E01" w:rsidP="00786F40">
            <w:pPr>
              <w:rPr>
                <w:b/>
              </w:rPr>
            </w:pPr>
          </w:p>
        </w:tc>
      </w:tr>
      <w:tr w:rsidR="00626E01" w14:paraId="06662D34" w14:textId="77777777" w:rsidTr="00786F40">
        <w:tc>
          <w:tcPr>
            <w:tcW w:w="709" w:type="dxa"/>
          </w:tcPr>
          <w:p w14:paraId="5296185E" w14:textId="77777777" w:rsidR="00626E01" w:rsidRDefault="00B47F19" w:rsidP="00786F40">
            <w:r>
              <w:t>H</w:t>
            </w:r>
            <w:r w:rsidR="00626E01">
              <w:t>1</w:t>
            </w:r>
          </w:p>
          <w:p w14:paraId="6331B46C" w14:textId="77777777" w:rsidR="00626E01" w:rsidRDefault="00626E01" w:rsidP="00786F40"/>
        </w:tc>
        <w:tc>
          <w:tcPr>
            <w:tcW w:w="3970" w:type="dxa"/>
            <w:gridSpan w:val="3"/>
          </w:tcPr>
          <w:p w14:paraId="04E3911E" w14:textId="77777777" w:rsidR="00626E01" w:rsidRDefault="00626E01" w:rsidP="00786F40">
            <w:pPr>
              <w:pStyle w:val="Heading3"/>
              <w:rPr>
                <w:b w:val="0"/>
              </w:rPr>
            </w:pPr>
            <w:r>
              <w:rPr>
                <w:b w:val="0"/>
              </w:rPr>
              <w:t>Financial – Direct:</w:t>
            </w:r>
          </w:p>
        </w:tc>
        <w:tc>
          <w:tcPr>
            <w:tcW w:w="5386" w:type="dxa"/>
            <w:gridSpan w:val="9"/>
          </w:tcPr>
          <w:p w14:paraId="2942E55F" w14:textId="6A46AB26" w:rsidR="00626E01" w:rsidRDefault="000A5226" w:rsidP="00786F40">
            <w:r>
              <w:t>Budget management and approval of spend</w:t>
            </w:r>
            <w:r w:rsidR="00C556C7">
              <w:t xml:space="preserve"> of approx. </w:t>
            </w:r>
            <w:r w:rsidR="00132417">
              <w:t>£1.2 million</w:t>
            </w:r>
          </w:p>
        </w:tc>
      </w:tr>
      <w:tr w:rsidR="00626E01" w14:paraId="0C34E4FB" w14:textId="77777777" w:rsidTr="00786F40">
        <w:tc>
          <w:tcPr>
            <w:tcW w:w="709" w:type="dxa"/>
          </w:tcPr>
          <w:p w14:paraId="18E0E681" w14:textId="77777777" w:rsidR="00626E01" w:rsidRDefault="00B47F19" w:rsidP="00786F40">
            <w:r>
              <w:t>H</w:t>
            </w:r>
            <w:r w:rsidR="00626E01">
              <w:t>2</w:t>
            </w:r>
          </w:p>
          <w:p w14:paraId="06F7A8B3" w14:textId="77777777" w:rsidR="00626E01" w:rsidRDefault="00626E01" w:rsidP="00786F40"/>
        </w:tc>
        <w:tc>
          <w:tcPr>
            <w:tcW w:w="3970" w:type="dxa"/>
            <w:gridSpan w:val="3"/>
          </w:tcPr>
          <w:p w14:paraId="660F9997" w14:textId="77777777" w:rsidR="00626E01" w:rsidRDefault="00626E01" w:rsidP="00786F40">
            <w:pPr>
              <w:pStyle w:val="Heading3"/>
              <w:rPr>
                <w:b w:val="0"/>
              </w:rPr>
            </w:pPr>
            <w:r>
              <w:rPr>
                <w:b w:val="0"/>
              </w:rPr>
              <w:t>Financial – Other:</w:t>
            </w:r>
          </w:p>
        </w:tc>
        <w:tc>
          <w:tcPr>
            <w:tcW w:w="5386" w:type="dxa"/>
            <w:gridSpan w:val="9"/>
          </w:tcPr>
          <w:p w14:paraId="7F842964" w14:textId="54668550" w:rsidR="00626E01" w:rsidRDefault="000A5226" w:rsidP="00786F40">
            <w:r>
              <w:t>Budget planning</w:t>
            </w:r>
            <w:r w:rsidR="00542876">
              <w:t>, and influence of staff budget for team, and wider department</w:t>
            </w:r>
          </w:p>
        </w:tc>
      </w:tr>
      <w:tr w:rsidR="00626E01" w14:paraId="5B617CFA" w14:textId="77777777" w:rsidTr="00786F40">
        <w:tc>
          <w:tcPr>
            <w:tcW w:w="709" w:type="dxa"/>
          </w:tcPr>
          <w:p w14:paraId="64412A34" w14:textId="77777777" w:rsidR="00626E01" w:rsidRDefault="00B47F19" w:rsidP="00786F40">
            <w:r>
              <w:t>H</w:t>
            </w:r>
            <w:r w:rsidR="00626E01">
              <w:t>3</w:t>
            </w:r>
          </w:p>
          <w:p w14:paraId="32FCEF7F" w14:textId="77777777" w:rsidR="00626E01" w:rsidRDefault="00626E01" w:rsidP="00786F40"/>
        </w:tc>
        <w:tc>
          <w:tcPr>
            <w:tcW w:w="3970" w:type="dxa"/>
            <w:gridSpan w:val="3"/>
          </w:tcPr>
          <w:p w14:paraId="2C7CB67A" w14:textId="77777777" w:rsidR="00626E01" w:rsidRDefault="00626E01" w:rsidP="00786F40">
            <w:pPr>
              <w:pStyle w:val="Heading3"/>
              <w:rPr>
                <w:b w:val="0"/>
              </w:rPr>
            </w:pPr>
            <w:r>
              <w:rPr>
                <w:b w:val="0"/>
              </w:rPr>
              <w:t>Staff Responsibilities – Direct:</w:t>
            </w:r>
          </w:p>
        </w:tc>
        <w:tc>
          <w:tcPr>
            <w:tcW w:w="5386" w:type="dxa"/>
            <w:gridSpan w:val="9"/>
          </w:tcPr>
          <w:p w14:paraId="477129E8" w14:textId="541F2B7F" w:rsidR="00626E01" w:rsidRDefault="00132417" w:rsidP="00786F40">
            <w:r>
              <w:t xml:space="preserve">Five </w:t>
            </w:r>
            <w:r w:rsidR="000A5226">
              <w:t>direct reports</w:t>
            </w:r>
            <w:r w:rsidR="00542876">
              <w:t xml:space="preserve"> (all managers at MG2 and MG1 grade)</w:t>
            </w:r>
            <w:r w:rsidR="000A5226">
              <w:t xml:space="preserve"> </w:t>
            </w:r>
            <w:r w:rsidR="00542876">
              <w:t>with responsibility for media relations, PR, public affairs and stakeholder engagement, campaigns and communications for major programmes</w:t>
            </w:r>
          </w:p>
        </w:tc>
      </w:tr>
      <w:tr w:rsidR="00626E01" w14:paraId="603DAE60" w14:textId="77777777" w:rsidTr="00786F40">
        <w:tc>
          <w:tcPr>
            <w:tcW w:w="709" w:type="dxa"/>
          </w:tcPr>
          <w:p w14:paraId="4604588A" w14:textId="77777777" w:rsidR="00626E01" w:rsidRDefault="00B47F19" w:rsidP="00786F40">
            <w:r>
              <w:t>H</w:t>
            </w:r>
            <w:r w:rsidR="00626E01">
              <w:t>4</w:t>
            </w:r>
          </w:p>
        </w:tc>
        <w:tc>
          <w:tcPr>
            <w:tcW w:w="3970" w:type="dxa"/>
            <w:gridSpan w:val="3"/>
          </w:tcPr>
          <w:p w14:paraId="2FC5782E" w14:textId="77777777" w:rsidR="00626E01" w:rsidRDefault="00626E01" w:rsidP="00786F40">
            <w:pPr>
              <w:pStyle w:val="Heading3"/>
              <w:rPr>
                <w:b w:val="0"/>
              </w:rPr>
            </w:pPr>
            <w:r>
              <w:rPr>
                <w:b w:val="0"/>
              </w:rPr>
              <w:t>Staff Responsibilities – Other:</w:t>
            </w:r>
          </w:p>
          <w:p w14:paraId="45A05294" w14:textId="77777777" w:rsidR="00626E01" w:rsidRDefault="00626E01" w:rsidP="00786F40"/>
        </w:tc>
        <w:tc>
          <w:tcPr>
            <w:tcW w:w="5386" w:type="dxa"/>
            <w:gridSpan w:val="9"/>
          </w:tcPr>
          <w:p w14:paraId="328CD7C0" w14:textId="261CBC0C" w:rsidR="00626E01" w:rsidRDefault="000A5226" w:rsidP="00786F40">
            <w:r>
              <w:t>Mentoring to other communications team members</w:t>
            </w:r>
            <w:r w:rsidR="00542876">
              <w:t>, and advisor to wider business on external communications and reputation management</w:t>
            </w:r>
          </w:p>
        </w:tc>
      </w:tr>
      <w:tr w:rsidR="00626E01" w14:paraId="0DF801B6" w14:textId="77777777" w:rsidTr="00626E01">
        <w:tc>
          <w:tcPr>
            <w:tcW w:w="709" w:type="dxa"/>
            <w:tcBorders>
              <w:bottom w:val="single" w:sz="4" w:space="0" w:color="auto"/>
            </w:tcBorders>
          </w:tcPr>
          <w:p w14:paraId="3957799C" w14:textId="77777777" w:rsidR="00626E01" w:rsidRDefault="00B47F19" w:rsidP="00786F40">
            <w:r>
              <w:t>H</w:t>
            </w:r>
            <w:r w:rsidR="00626E01">
              <w:t>5</w:t>
            </w:r>
          </w:p>
        </w:tc>
        <w:tc>
          <w:tcPr>
            <w:tcW w:w="3970" w:type="dxa"/>
            <w:gridSpan w:val="3"/>
            <w:tcBorders>
              <w:bottom w:val="single" w:sz="4" w:space="0" w:color="auto"/>
            </w:tcBorders>
          </w:tcPr>
          <w:p w14:paraId="6BE11C41" w14:textId="77777777" w:rsidR="00626E01" w:rsidRDefault="00626E01" w:rsidP="00786F40">
            <w:pPr>
              <w:pStyle w:val="Heading3"/>
              <w:rPr>
                <w:b w:val="0"/>
              </w:rPr>
            </w:pPr>
            <w:r>
              <w:rPr>
                <w:b w:val="0"/>
              </w:rPr>
              <w:t>Any Other Statistical Data:</w:t>
            </w:r>
          </w:p>
          <w:p w14:paraId="3605C780" w14:textId="77777777" w:rsidR="00626E01" w:rsidRDefault="00626E01" w:rsidP="00786F40"/>
          <w:p w14:paraId="16C343E8" w14:textId="77777777" w:rsidR="00626E01" w:rsidRDefault="00626E01" w:rsidP="00786F40"/>
        </w:tc>
        <w:tc>
          <w:tcPr>
            <w:tcW w:w="5386" w:type="dxa"/>
            <w:gridSpan w:val="9"/>
            <w:tcBorders>
              <w:bottom w:val="single" w:sz="4" w:space="0" w:color="auto"/>
            </w:tcBorders>
          </w:tcPr>
          <w:p w14:paraId="5C10DCEB" w14:textId="54CC6F58" w:rsidR="00626E01" w:rsidRDefault="00542876" w:rsidP="00786F40">
            <w:r>
              <w:t>N/A</w:t>
            </w:r>
          </w:p>
        </w:tc>
      </w:tr>
      <w:tr w:rsidR="00D84FEC" w14:paraId="2E201BCC" w14:textId="77777777">
        <w:tc>
          <w:tcPr>
            <w:tcW w:w="709" w:type="dxa"/>
            <w:tcBorders>
              <w:top w:val="single" w:sz="4" w:space="0" w:color="auto"/>
            </w:tcBorders>
          </w:tcPr>
          <w:p w14:paraId="7E664A87" w14:textId="77777777" w:rsidR="00D84FEC" w:rsidRDefault="00B47F19">
            <w:pPr>
              <w:pStyle w:val="Heading3"/>
            </w:pPr>
            <w:r>
              <w:t>I</w:t>
            </w:r>
          </w:p>
        </w:tc>
        <w:tc>
          <w:tcPr>
            <w:tcW w:w="9356" w:type="dxa"/>
            <w:gridSpan w:val="12"/>
            <w:tcBorders>
              <w:top w:val="single" w:sz="4" w:space="0" w:color="auto"/>
            </w:tcBorders>
          </w:tcPr>
          <w:p w14:paraId="35460BB7" w14:textId="77777777" w:rsidR="00D84FEC" w:rsidRDefault="00D84FEC">
            <w:pPr>
              <w:rPr>
                <w:b/>
              </w:rPr>
            </w:pPr>
            <w:r>
              <w:rPr>
                <w:b/>
              </w:rPr>
              <w:t>Acknowledgement</w:t>
            </w:r>
          </w:p>
          <w:p w14:paraId="5B3C29E5" w14:textId="77777777" w:rsidR="00D84FEC" w:rsidRDefault="00D84FEC">
            <w:pPr>
              <w:rPr>
                <w:b/>
              </w:rPr>
            </w:pPr>
          </w:p>
        </w:tc>
      </w:tr>
      <w:tr w:rsidR="00D84FEC" w14:paraId="5F6D5344" w14:textId="77777777">
        <w:tc>
          <w:tcPr>
            <w:tcW w:w="709" w:type="dxa"/>
          </w:tcPr>
          <w:p w14:paraId="20D72047" w14:textId="77777777" w:rsidR="00D84FEC" w:rsidRDefault="00B47F19">
            <w:r>
              <w:t>I</w:t>
            </w:r>
            <w:r w:rsidR="00D84FEC">
              <w:t>1</w:t>
            </w:r>
          </w:p>
        </w:tc>
        <w:tc>
          <w:tcPr>
            <w:tcW w:w="3261" w:type="dxa"/>
            <w:gridSpan w:val="2"/>
          </w:tcPr>
          <w:p w14:paraId="77FDFBFC" w14:textId="77777777" w:rsidR="00D84FEC" w:rsidRDefault="00D84FEC">
            <w:r>
              <w:t>Prepared By:</w:t>
            </w:r>
          </w:p>
          <w:p w14:paraId="65B8FB97" w14:textId="77777777" w:rsidR="00D84FEC" w:rsidRDefault="00D84FEC"/>
        </w:tc>
        <w:tc>
          <w:tcPr>
            <w:tcW w:w="2126" w:type="dxa"/>
            <w:gridSpan w:val="3"/>
          </w:tcPr>
          <w:p w14:paraId="0498B23E" w14:textId="77777777" w:rsidR="00D84FEC" w:rsidRDefault="000A5226" w:rsidP="000A5226">
            <w:r>
              <w:t>Alison Nolan</w:t>
            </w:r>
          </w:p>
        </w:tc>
        <w:tc>
          <w:tcPr>
            <w:tcW w:w="851" w:type="dxa"/>
            <w:gridSpan w:val="2"/>
          </w:tcPr>
          <w:p w14:paraId="70FA9497" w14:textId="77777777" w:rsidR="00D84FEC" w:rsidRDefault="00D84FEC">
            <w:r>
              <w:t>Date:</w:t>
            </w:r>
          </w:p>
        </w:tc>
        <w:tc>
          <w:tcPr>
            <w:tcW w:w="3118" w:type="dxa"/>
            <w:gridSpan w:val="5"/>
          </w:tcPr>
          <w:p w14:paraId="58235B2B" w14:textId="711E5028" w:rsidR="00D84FEC" w:rsidRDefault="00B96EB3" w:rsidP="000A5226">
            <w:r>
              <w:t>May 2020</w:t>
            </w:r>
          </w:p>
        </w:tc>
      </w:tr>
      <w:tr w:rsidR="00D84FEC" w14:paraId="4F74BB4A" w14:textId="77777777">
        <w:tc>
          <w:tcPr>
            <w:tcW w:w="709" w:type="dxa"/>
          </w:tcPr>
          <w:p w14:paraId="00203EF5" w14:textId="77777777" w:rsidR="00D84FEC" w:rsidRDefault="00B47F19">
            <w:r>
              <w:t>I</w:t>
            </w:r>
            <w:r w:rsidR="00D84FEC">
              <w:t>2</w:t>
            </w:r>
          </w:p>
        </w:tc>
        <w:tc>
          <w:tcPr>
            <w:tcW w:w="3261" w:type="dxa"/>
            <w:gridSpan w:val="2"/>
          </w:tcPr>
          <w:p w14:paraId="701BFC04" w14:textId="77777777" w:rsidR="00D84FEC" w:rsidRDefault="00F049B7">
            <w:r>
              <w:t>Approved By (</w:t>
            </w:r>
            <w:r w:rsidR="00D84FEC">
              <w:t>Head of Department</w:t>
            </w:r>
            <w:r>
              <w:t>)</w:t>
            </w:r>
            <w:r w:rsidR="00D84FEC">
              <w:t>:</w:t>
            </w:r>
          </w:p>
          <w:p w14:paraId="7CA01C70" w14:textId="77777777" w:rsidR="00D84FEC" w:rsidRDefault="00D84FEC"/>
        </w:tc>
        <w:tc>
          <w:tcPr>
            <w:tcW w:w="2126" w:type="dxa"/>
            <w:gridSpan w:val="3"/>
          </w:tcPr>
          <w:p w14:paraId="256FEE00" w14:textId="77777777" w:rsidR="00D84FEC" w:rsidRDefault="000A5226" w:rsidP="000A5226">
            <w:r>
              <w:lastRenderedPageBreak/>
              <w:t xml:space="preserve">Alison Nolan </w:t>
            </w:r>
          </w:p>
        </w:tc>
        <w:tc>
          <w:tcPr>
            <w:tcW w:w="851" w:type="dxa"/>
            <w:gridSpan w:val="2"/>
          </w:tcPr>
          <w:p w14:paraId="520A2C79" w14:textId="77777777" w:rsidR="00D84FEC" w:rsidRDefault="00D84FEC">
            <w:r>
              <w:t>Date:</w:t>
            </w:r>
          </w:p>
        </w:tc>
        <w:tc>
          <w:tcPr>
            <w:tcW w:w="3118" w:type="dxa"/>
            <w:gridSpan w:val="5"/>
          </w:tcPr>
          <w:p w14:paraId="6B58F9D1" w14:textId="45414DE6" w:rsidR="00D84FEC" w:rsidRDefault="00B96EB3">
            <w:r>
              <w:t>May 2020</w:t>
            </w:r>
          </w:p>
        </w:tc>
      </w:tr>
    </w:tbl>
    <w:p w14:paraId="4C41E32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73708B8A" w14:textId="77777777" w:rsidTr="00626E01">
        <w:trPr>
          <w:trHeight w:val="362"/>
        </w:trPr>
        <w:tc>
          <w:tcPr>
            <w:tcW w:w="709" w:type="dxa"/>
            <w:tcBorders>
              <w:top w:val="nil"/>
              <w:left w:val="nil"/>
              <w:bottom w:val="nil"/>
              <w:right w:val="nil"/>
            </w:tcBorders>
            <w:vAlign w:val="center"/>
          </w:tcPr>
          <w:p w14:paraId="16B4C7EF"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B47F19">
              <w:rPr>
                <w:rFonts w:ascii="Arial" w:hAnsi="Arial" w:cs="Arial"/>
                <w:b/>
                <w:szCs w:val="22"/>
              </w:rPr>
              <w:t>J</w:t>
            </w:r>
          </w:p>
        </w:tc>
        <w:tc>
          <w:tcPr>
            <w:tcW w:w="9356" w:type="dxa"/>
            <w:gridSpan w:val="6"/>
            <w:tcBorders>
              <w:top w:val="nil"/>
              <w:left w:val="nil"/>
              <w:bottom w:val="nil"/>
              <w:right w:val="nil"/>
            </w:tcBorders>
            <w:vAlign w:val="center"/>
          </w:tcPr>
          <w:p w14:paraId="3066D11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8E29849" w14:textId="77777777" w:rsidTr="00626E01">
        <w:tc>
          <w:tcPr>
            <w:tcW w:w="709" w:type="dxa"/>
            <w:tcBorders>
              <w:top w:val="nil"/>
              <w:left w:val="nil"/>
              <w:bottom w:val="nil"/>
              <w:right w:val="nil"/>
            </w:tcBorders>
            <w:vAlign w:val="center"/>
          </w:tcPr>
          <w:p w14:paraId="3FA616B5"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1C1F50B"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7F2D51BA" w14:textId="77777777" w:rsidTr="00834DE6">
        <w:trPr>
          <w:trHeight w:val="474"/>
        </w:trPr>
        <w:tc>
          <w:tcPr>
            <w:tcW w:w="709" w:type="dxa"/>
            <w:tcBorders>
              <w:top w:val="nil"/>
              <w:left w:val="nil"/>
              <w:bottom w:val="nil"/>
              <w:right w:val="nil"/>
            </w:tcBorders>
            <w:vAlign w:val="center"/>
          </w:tcPr>
          <w:p w14:paraId="57F91AEF"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A8B2AAE"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7F0FF40"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137CE9E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A2630D7"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662C6D7D"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17135E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57402292" w14:textId="77777777" w:rsidTr="00834DE6">
        <w:trPr>
          <w:trHeight w:val="474"/>
        </w:trPr>
        <w:tc>
          <w:tcPr>
            <w:tcW w:w="709" w:type="dxa"/>
            <w:tcBorders>
              <w:top w:val="nil"/>
              <w:left w:val="nil"/>
              <w:bottom w:val="single" w:sz="4" w:space="0" w:color="auto"/>
              <w:right w:val="nil"/>
            </w:tcBorders>
            <w:vAlign w:val="center"/>
          </w:tcPr>
          <w:p w14:paraId="08A54DF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8AD179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36F8075"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79FD89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2A456C74"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445E762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76E8ACF5"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A5F1B5C" w14:textId="77777777" w:rsidTr="00834DE6">
        <w:trPr>
          <w:trHeight w:val="362"/>
        </w:trPr>
        <w:tc>
          <w:tcPr>
            <w:tcW w:w="709" w:type="dxa"/>
            <w:tcBorders>
              <w:top w:val="single" w:sz="4" w:space="0" w:color="auto"/>
              <w:left w:val="nil"/>
              <w:bottom w:val="nil"/>
              <w:right w:val="nil"/>
            </w:tcBorders>
            <w:vAlign w:val="center"/>
          </w:tcPr>
          <w:p w14:paraId="527B26B6"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5988EEA1"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6"/>
            <w:tcBorders>
              <w:top w:val="single" w:sz="4" w:space="0" w:color="auto"/>
              <w:left w:val="nil"/>
              <w:bottom w:val="nil"/>
              <w:right w:val="nil"/>
            </w:tcBorders>
            <w:vAlign w:val="center"/>
          </w:tcPr>
          <w:p w14:paraId="75378082" w14:textId="77777777" w:rsidR="00834DE6" w:rsidRDefault="00834DE6" w:rsidP="00786F40">
            <w:pPr>
              <w:pStyle w:val="JobDetails"/>
              <w:tabs>
                <w:tab w:val="num" w:pos="454"/>
              </w:tabs>
              <w:ind w:left="454" w:hanging="454"/>
              <w:rPr>
                <w:rFonts w:ascii="Arial" w:hAnsi="Arial" w:cs="Arial"/>
                <w:b/>
                <w:szCs w:val="22"/>
              </w:rPr>
            </w:pPr>
          </w:p>
          <w:p w14:paraId="6D49FC4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5F3560C0" w14:textId="77777777" w:rsidTr="00834DE6">
        <w:tc>
          <w:tcPr>
            <w:tcW w:w="709" w:type="dxa"/>
            <w:tcBorders>
              <w:top w:val="nil"/>
              <w:left w:val="nil"/>
              <w:bottom w:val="nil"/>
              <w:right w:val="nil"/>
            </w:tcBorders>
            <w:vAlign w:val="center"/>
          </w:tcPr>
          <w:p w14:paraId="3DA978DB"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98E3AA2" w14:textId="77777777" w:rsidR="005D57B8" w:rsidRDefault="005D57B8" w:rsidP="00373A9A">
            <w:pPr>
              <w:pStyle w:val="ListBullet3"/>
              <w:numPr>
                <w:ilvl w:val="0"/>
                <w:numId w:val="0"/>
              </w:numPr>
              <w:rPr>
                <w:rFonts w:cs="Arial"/>
                <w:szCs w:val="22"/>
              </w:rPr>
            </w:pPr>
          </w:p>
          <w:p w14:paraId="506C20DB"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834DE6" w:rsidRPr="00046324" w14:paraId="5CFCAB35" w14:textId="77777777" w:rsidTr="00786F40">
        <w:tc>
          <w:tcPr>
            <w:tcW w:w="709" w:type="dxa"/>
            <w:tcBorders>
              <w:top w:val="nil"/>
              <w:left w:val="nil"/>
              <w:bottom w:val="nil"/>
              <w:right w:val="nil"/>
            </w:tcBorders>
            <w:vAlign w:val="center"/>
          </w:tcPr>
          <w:p w14:paraId="1DCD94DF"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72D4F0CC" w14:textId="77777777" w:rsidR="00834DE6" w:rsidRDefault="00834DE6" w:rsidP="00786F40">
            <w:pPr>
              <w:pStyle w:val="ListBullet3"/>
              <w:numPr>
                <w:ilvl w:val="0"/>
                <w:numId w:val="0"/>
              </w:numPr>
              <w:rPr>
                <w:rFonts w:cs="Arial"/>
                <w:szCs w:val="22"/>
              </w:rPr>
            </w:pPr>
          </w:p>
          <w:p w14:paraId="6E26AE61"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F2B3BE3" w14:textId="77777777" w:rsidTr="00834DE6">
        <w:trPr>
          <w:trHeight w:val="474"/>
        </w:trPr>
        <w:tc>
          <w:tcPr>
            <w:tcW w:w="709" w:type="dxa"/>
            <w:tcBorders>
              <w:top w:val="nil"/>
              <w:left w:val="nil"/>
              <w:bottom w:val="nil"/>
              <w:right w:val="nil"/>
            </w:tcBorders>
            <w:vAlign w:val="center"/>
          </w:tcPr>
          <w:p w14:paraId="644106B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2DAB7AFD"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269A13F4"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7FFC3B8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0A847340"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646239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1BCEFF77"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668A5E0B" w14:textId="77777777" w:rsidTr="00834DE6">
        <w:trPr>
          <w:trHeight w:val="474"/>
        </w:trPr>
        <w:tc>
          <w:tcPr>
            <w:tcW w:w="709" w:type="dxa"/>
            <w:tcBorders>
              <w:top w:val="nil"/>
              <w:left w:val="nil"/>
              <w:bottom w:val="single" w:sz="4" w:space="0" w:color="auto"/>
              <w:right w:val="nil"/>
            </w:tcBorders>
            <w:vAlign w:val="center"/>
          </w:tcPr>
          <w:p w14:paraId="68A5747D"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2E72D78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06C2E9AE"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E8B5BF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43536BC5"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725A2D0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087E0B76" w14:textId="77777777" w:rsidR="00834DE6" w:rsidRPr="00046324" w:rsidRDefault="00834DE6" w:rsidP="00786F40">
            <w:pPr>
              <w:pStyle w:val="JobDetails"/>
              <w:tabs>
                <w:tab w:val="num" w:pos="454"/>
              </w:tabs>
              <w:spacing w:before="120" w:after="120"/>
              <w:rPr>
                <w:rFonts w:ascii="Arial" w:hAnsi="Arial" w:cs="Arial"/>
                <w:szCs w:val="22"/>
              </w:rPr>
            </w:pPr>
          </w:p>
        </w:tc>
      </w:tr>
    </w:tbl>
    <w:p w14:paraId="6546C454" w14:textId="77777777" w:rsidR="00D84FEC" w:rsidRDefault="00D84FEC" w:rsidP="00834DE6"/>
    <w:sectPr w:rsidR="00D84FEC" w:rsidSect="007B6F5D">
      <w:headerReference w:type="even" r:id="rId11"/>
      <w:headerReference w:type="default" r:id="rId12"/>
      <w:footerReference w:type="defaul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6C25" w14:textId="77777777" w:rsidR="00353E51" w:rsidRDefault="00353E51">
      <w:r>
        <w:separator/>
      </w:r>
    </w:p>
  </w:endnote>
  <w:endnote w:type="continuationSeparator" w:id="0">
    <w:p w14:paraId="505CE70E" w14:textId="77777777" w:rsidR="00353E51" w:rsidRDefault="0035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AD6A" w14:textId="60F0038B" w:rsidR="007B6F5D" w:rsidRPr="007B6F5D" w:rsidRDefault="007B6F5D">
    <w:pPr>
      <w:pStyle w:val="Footer"/>
      <w:rPr>
        <w:sz w:val="16"/>
        <w:szCs w:val="16"/>
      </w:rPr>
    </w:pPr>
    <w:r w:rsidRPr="007B6F5D">
      <w:rPr>
        <w:sz w:val="16"/>
        <w:szCs w:val="16"/>
      </w:rPr>
      <w:t>I</w:t>
    </w:r>
    <w:r w:rsidR="008364FB">
      <w:rPr>
        <w:sz w:val="16"/>
        <w:szCs w:val="16"/>
      </w:rPr>
      <w:t xml:space="preserve">ssue </w:t>
    </w:r>
    <w:r w:rsidR="002B38F7">
      <w:rPr>
        <w:sz w:val="16"/>
        <w:szCs w:val="16"/>
      </w:rPr>
      <w:t>4</w:t>
    </w:r>
    <w:r w:rsidRPr="007B6F5D">
      <w:rPr>
        <w:sz w:val="16"/>
        <w:szCs w:val="16"/>
      </w:rPr>
      <w:tab/>
    </w:r>
    <w:r w:rsidR="00C46C96" w:rsidRPr="007B6F5D">
      <w:rPr>
        <w:sz w:val="16"/>
        <w:szCs w:val="16"/>
      </w:rPr>
      <w:fldChar w:fldCharType="begin"/>
    </w:r>
    <w:r w:rsidRPr="007B6F5D">
      <w:rPr>
        <w:sz w:val="16"/>
        <w:szCs w:val="16"/>
      </w:rPr>
      <w:instrText xml:space="preserve"> PAGE   \* MERGEFORMAT </w:instrText>
    </w:r>
    <w:r w:rsidR="00C46C96" w:rsidRPr="007B6F5D">
      <w:rPr>
        <w:sz w:val="16"/>
        <w:szCs w:val="16"/>
      </w:rPr>
      <w:fldChar w:fldCharType="separate"/>
    </w:r>
    <w:r w:rsidR="003443A6">
      <w:rPr>
        <w:noProof/>
        <w:sz w:val="16"/>
        <w:szCs w:val="16"/>
      </w:rPr>
      <w:t>1</w:t>
    </w:r>
    <w:r w:rsidR="00C46C96" w:rsidRPr="007B6F5D">
      <w:rPr>
        <w:sz w:val="16"/>
        <w:szCs w:val="16"/>
      </w:rPr>
      <w:fldChar w:fldCharType="end"/>
    </w:r>
    <w:r w:rsidRPr="007B6F5D">
      <w:rPr>
        <w:sz w:val="16"/>
        <w:szCs w:val="16"/>
      </w:rPr>
      <w:t xml:space="preserve"> of </w:t>
    </w:r>
    <w:fldSimple w:instr=" NUMPAGES   \* MERGEFORMAT ">
      <w:r w:rsidR="003443A6" w:rsidRPr="003443A6">
        <w:rPr>
          <w:noProof/>
          <w:sz w:val="16"/>
          <w:szCs w:val="16"/>
        </w:rPr>
        <w:t>6</w:t>
      </w:r>
    </w:fldSimple>
  </w:p>
  <w:p w14:paraId="428A9F9D" w14:textId="6A199D9A" w:rsidR="007B6F5D" w:rsidRPr="007B6F5D" w:rsidRDefault="00B96EB3">
    <w:pPr>
      <w:pStyle w:val="Footer"/>
      <w:rPr>
        <w:sz w:val="16"/>
        <w:szCs w:val="16"/>
      </w:rPr>
    </w:pPr>
    <w:r>
      <w:rPr>
        <w:sz w:val="16"/>
        <w:szCs w:val="16"/>
      </w:rPr>
      <w:t xml:space="preserve">May </w:t>
    </w:r>
    <w:r w:rsidR="002B38F7">
      <w:rPr>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5195" w14:textId="77777777" w:rsidR="00353E51" w:rsidRDefault="00353E51">
      <w:r>
        <w:separator/>
      </w:r>
    </w:p>
  </w:footnote>
  <w:footnote w:type="continuationSeparator" w:id="0">
    <w:p w14:paraId="011675BC" w14:textId="77777777" w:rsidR="00353E51" w:rsidRDefault="0035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189F" w14:textId="77777777" w:rsidR="009E3341" w:rsidRDefault="00C46C96">
    <w:pPr>
      <w:pStyle w:val="Header"/>
      <w:framePr w:wrap="around" w:vAnchor="text" w:hAnchor="margin" w:xAlign="center" w:y="1"/>
      <w:rPr>
        <w:rStyle w:val="PageNumber"/>
      </w:rPr>
    </w:pPr>
    <w:r>
      <w:rPr>
        <w:rStyle w:val="PageNumber"/>
      </w:rPr>
      <w:fldChar w:fldCharType="begin"/>
    </w:r>
    <w:r w:rsidR="009E3341">
      <w:rPr>
        <w:rStyle w:val="PageNumber"/>
      </w:rPr>
      <w:instrText xml:space="preserve">PAGE  </w:instrText>
    </w:r>
    <w:r>
      <w:rPr>
        <w:rStyle w:val="PageNumber"/>
      </w:rPr>
      <w:fldChar w:fldCharType="end"/>
    </w:r>
  </w:p>
  <w:p w14:paraId="71FD819F" w14:textId="77777777" w:rsidR="009E3341" w:rsidRDefault="009E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97D7" w14:textId="77777777" w:rsidR="009E3341" w:rsidRDefault="004B0C5F">
    <w:pPr>
      <w:pStyle w:val="Header"/>
    </w:pPr>
    <w:r w:rsidRPr="004B0C5F">
      <w:rPr>
        <w:noProof/>
        <w:lang w:eastAsia="en-GB"/>
      </w:rPr>
      <w:drawing>
        <wp:inline distT="0" distB="0" distL="0" distR="0" wp14:anchorId="6FC19A1D" wp14:editId="71424CE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D34FD34" w14:textId="77777777" w:rsidR="009E3341" w:rsidRDefault="009E3341">
    <w:pPr>
      <w:pStyle w:val="Header"/>
    </w:pPr>
  </w:p>
  <w:p w14:paraId="34E29586" w14:textId="77777777" w:rsidR="009E3341" w:rsidRDefault="009E3341">
    <w:pPr>
      <w:pStyle w:val="Header"/>
      <w:rPr>
        <w:b/>
        <w:bCs/>
        <w:sz w:val="32"/>
      </w:rPr>
    </w:pPr>
    <w:r>
      <w:rPr>
        <w:b/>
        <w:bCs/>
        <w:sz w:val="32"/>
      </w:rPr>
      <w:t>Job Description</w:t>
    </w:r>
  </w:p>
  <w:p w14:paraId="738F0327" w14:textId="77777777" w:rsidR="009E3341" w:rsidRDefault="009E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2AE577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AC7C76"/>
    <w:multiLevelType w:val="hybridMultilevel"/>
    <w:tmpl w:val="88024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9544A"/>
    <w:multiLevelType w:val="hybridMultilevel"/>
    <w:tmpl w:val="E704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0"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548E8"/>
    <w:multiLevelType w:val="hybridMultilevel"/>
    <w:tmpl w:val="6580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39209885">
    <w:abstractNumId w:val="3"/>
  </w:num>
  <w:num w:numId="2" w16cid:durableId="1062481488">
    <w:abstractNumId w:val="7"/>
  </w:num>
  <w:num w:numId="3" w16cid:durableId="1800222955">
    <w:abstractNumId w:val="4"/>
  </w:num>
  <w:num w:numId="4" w16cid:durableId="1364554737">
    <w:abstractNumId w:val="2"/>
  </w:num>
  <w:num w:numId="5" w16cid:durableId="697243121">
    <w:abstractNumId w:val="10"/>
  </w:num>
  <w:num w:numId="6" w16cid:durableId="193463065">
    <w:abstractNumId w:val="13"/>
  </w:num>
  <w:num w:numId="7" w16cid:durableId="2035693094">
    <w:abstractNumId w:val="1"/>
  </w:num>
  <w:num w:numId="8" w16cid:durableId="1497841234">
    <w:abstractNumId w:val="8"/>
  </w:num>
  <w:num w:numId="9" w16cid:durableId="1255556977">
    <w:abstractNumId w:val="9"/>
  </w:num>
  <w:num w:numId="10" w16cid:durableId="708383610">
    <w:abstractNumId w:val="11"/>
  </w:num>
  <w:num w:numId="11" w16cid:durableId="1179587916">
    <w:abstractNumId w:val="5"/>
  </w:num>
  <w:num w:numId="12" w16cid:durableId="815343441">
    <w:abstractNumId w:val="6"/>
  </w:num>
  <w:num w:numId="13" w16cid:durableId="1765806656">
    <w:abstractNumId w:val="12"/>
  </w:num>
  <w:num w:numId="14" w16cid:durableId="103862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14D83"/>
    <w:rsid w:val="00017F84"/>
    <w:rsid w:val="00052F48"/>
    <w:rsid w:val="000953A1"/>
    <w:rsid w:val="000A4780"/>
    <w:rsid w:val="000A5226"/>
    <w:rsid w:val="000B5676"/>
    <w:rsid w:val="000D5C4C"/>
    <w:rsid w:val="001127F1"/>
    <w:rsid w:val="00132417"/>
    <w:rsid w:val="001458C3"/>
    <w:rsid w:val="00181D98"/>
    <w:rsid w:val="001F19A9"/>
    <w:rsid w:val="00224449"/>
    <w:rsid w:val="00234053"/>
    <w:rsid w:val="00251073"/>
    <w:rsid w:val="00276134"/>
    <w:rsid w:val="00294BFB"/>
    <w:rsid w:val="002A7F2C"/>
    <w:rsid w:val="002B38F7"/>
    <w:rsid w:val="002C067C"/>
    <w:rsid w:val="002C70A6"/>
    <w:rsid w:val="002F1A4E"/>
    <w:rsid w:val="003443A6"/>
    <w:rsid w:val="00353E51"/>
    <w:rsid w:val="00373A9A"/>
    <w:rsid w:val="004006DA"/>
    <w:rsid w:val="00404993"/>
    <w:rsid w:val="00411973"/>
    <w:rsid w:val="00440313"/>
    <w:rsid w:val="00451996"/>
    <w:rsid w:val="004540EB"/>
    <w:rsid w:val="00484D74"/>
    <w:rsid w:val="004A0D04"/>
    <w:rsid w:val="004B0C5F"/>
    <w:rsid w:val="004D3CE4"/>
    <w:rsid w:val="004E6D38"/>
    <w:rsid w:val="004F7E88"/>
    <w:rsid w:val="00542876"/>
    <w:rsid w:val="005576E8"/>
    <w:rsid w:val="005903EA"/>
    <w:rsid w:val="005D57B8"/>
    <w:rsid w:val="005E3335"/>
    <w:rsid w:val="005F25FD"/>
    <w:rsid w:val="006132AF"/>
    <w:rsid w:val="00626E01"/>
    <w:rsid w:val="00675296"/>
    <w:rsid w:val="00690D52"/>
    <w:rsid w:val="00692AE2"/>
    <w:rsid w:val="006D118E"/>
    <w:rsid w:val="006D1A7F"/>
    <w:rsid w:val="00733D8C"/>
    <w:rsid w:val="00745F30"/>
    <w:rsid w:val="00762CF8"/>
    <w:rsid w:val="00770359"/>
    <w:rsid w:val="007749BB"/>
    <w:rsid w:val="00786F40"/>
    <w:rsid w:val="0079548B"/>
    <w:rsid w:val="007B6B4C"/>
    <w:rsid w:val="007B6F5D"/>
    <w:rsid w:val="00807035"/>
    <w:rsid w:val="008072D8"/>
    <w:rsid w:val="00834DE6"/>
    <w:rsid w:val="008364FB"/>
    <w:rsid w:val="008917A1"/>
    <w:rsid w:val="00893C0A"/>
    <w:rsid w:val="008C1C4E"/>
    <w:rsid w:val="009802AF"/>
    <w:rsid w:val="00981A59"/>
    <w:rsid w:val="00982051"/>
    <w:rsid w:val="00995F85"/>
    <w:rsid w:val="009C1020"/>
    <w:rsid w:val="009E14D2"/>
    <w:rsid w:val="009E3341"/>
    <w:rsid w:val="009E7731"/>
    <w:rsid w:val="00A24231"/>
    <w:rsid w:val="00A259D2"/>
    <w:rsid w:val="00A333F5"/>
    <w:rsid w:val="00A53BFD"/>
    <w:rsid w:val="00A90F86"/>
    <w:rsid w:val="00AD591E"/>
    <w:rsid w:val="00B03C25"/>
    <w:rsid w:val="00B12A73"/>
    <w:rsid w:val="00B1706A"/>
    <w:rsid w:val="00B47F19"/>
    <w:rsid w:val="00B551E3"/>
    <w:rsid w:val="00B96EB3"/>
    <w:rsid w:val="00BA0F90"/>
    <w:rsid w:val="00BD4042"/>
    <w:rsid w:val="00BD4CD1"/>
    <w:rsid w:val="00BE0981"/>
    <w:rsid w:val="00BE4B11"/>
    <w:rsid w:val="00C065D8"/>
    <w:rsid w:val="00C46C96"/>
    <w:rsid w:val="00C556C7"/>
    <w:rsid w:val="00C67AB9"/>
    <w:rsid w:val="00C74506"/>
    <w:rsid w:val="00CC7C05"/>
    <w:rsid w:val="00D324EA"/>
    <w:rsid w:val="00D57407"/>
    <w:rsid w:val="00D64F34"/>
    <w:rsid w:val="00D8318A"/>
    <w:rsid w:val="00D84FEC"/>
    <w:rsid w:val="00D95AA9"/>
    <w:rsid w:val="00DB7C8B"/>
    <w:rsid w:val="00DD0735"/>
    <w:rsid w:val="00DD5ED1"/>
    <w:rsid w:val="00DD771F"/>
    <w:rsid w:val="00DF2346"/>
    <w:rsid w:val="00E65EBF"/>
    <w:rsid w:val="00E66B02"/>
    <w:rsid w:val="00EB2900"/>
    <w:rsid w:val="00EE0867"/>
    <w:rsid w:val="00F049B7"/>
    <w:rsid w:val="00F128CC"/>
    <w:rsid w:val="00FD5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BC32D"/>
  <w15:docId w15:val="{0DA28781-16B1-461E-BDF9-915DE810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character" w:customStyle="1" w:styleId="apple-converted-space">
    <w:name w:val="apple-converted-space"/>
    <w:basedOn w:val="DefaultParagraphFont"/>
    <w:rsid w:val="007B6F5D"/>
  </w:style>
  <w:style w:type="character" w:customStyle="1" w:styleId="HeaderChar">
    <w:name w:val="Header Char"/>
    <w:link w:val="Header"/>
    <w:rsid w:val="00C67AB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AC188E7BE045B31885BC250BE700" ma:contentTypeVersion="13" ma:contentTypeDescription="Create a new document." ma:contentTypeScope="" ma:versionID="626901b29d7a95905c9ae0ea5b60df14">
  <xsd:schema xmlns:xsd="http://www.w3.org/2001/XMLSchema" xmlns:xs="http://www.w3.org/2001/XMLSchema" xmlns:p="http://schemas.microsoft.com/office/2006/metadata/properties" xmlns:ns3="c78c89fe-12aa-4e53-8729-b31dade556ec" xmlns:ns4="38c58406-6996-4ecc-b607-45534925c383" targetNamespace="http://schemas.microsoft.com/office/2006/metadata/properties" ma:root="true" ma:fieldsID="a40acc190f63a57a5ceb884e487927f4" ns3:_="" ns4:_="">
    <xsd:import namespace="c78c89fe-12aa-4e53-8729-b31dade556ec"/>
    <xsd:import namespace="38c58406-6996-4ecc-b607-45534925c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89fe-12aa-4e53-8729-b31dade55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c58406-6996-4ecc-b607-45534925c3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E79E0-0E4B-487C-BB7C-834BDBEA81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52E8B-7AA2-4D0F-B662-E3091C07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89fe-12aa-4e53-8729-b31dade556ec"/>
    <ds:schemaRef ds:uri="38c58406-6996-4ecc-b607-45534925c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D9FAC-03F1-4BC5-9DF6-46820B582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2018-03-06T11:07:00Z</cp:lastPrinted>
  <dcterms:created xsi:type="dcterms:W3CDTF">2023-07-07T09:21:00Z</dcterms:created>
  <dcterms:modified xsi:type="dcterms:W3CDTF">2023-07-07T09:21:00Z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0x01010036ABAC188E7BE045B31885BC250BE700</vt:lpwstr>
  </property>
</Properties>
</file>