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743" w:type="dxa"/>
        <w:tblLayout w:type="fixed"/>
        <w:tblLook w:val="0000" w:firstRow="0" w:lastRow="0" w:firstColumn="0" w:lastColumn="0" w:noHBand="0" w:noVBand="0"/>
      </w:tblPr>
      <w:tblGrid>
        <w:gridCol w:w="709"/>
        <w:gridCol w:w="2127"/>
        <w:gridCol w:w="2268"/>
        <w:gridCol w:w="1417"/>
        <w:gridCol w:w="3544"/>
      </w:tblGrid>
      <w:tr w:rsidR="00D84FEC" w14:paraId="3476759F" w14:textId="77777777">
        <w:tc>
          <w:tcPr>
            <w:tcW w:w="709" w:type="dxa"/>
            <w:tcBorders>
              <w:top w:val="single" w:sz="4" w:space="0" w:color="auto"/>
            </w:tcBorders>
          </w:tcPr>
          <w:p w14:paraId="215D80E9" w14:textId="77777777" w:rsidR="00D84FEC" w:rsidRDefault="00D84FEC">
            <w:pPr>
              <w:pStyle w:val="Heading3"/>
            </w:pPr>
            <w:r>
              <w:t>A</w:t>
            </w:r>
          </w:p>
        </w:tc>
        <w:tc>
          <w:tcPr>
            <w:tcW w:w="9356" w:type="dxa"/>
            <w:gridSpan w:val="4"/>
            <w:tcBorders>
              <w:top w:val="single" w:sz="4" w:space="0" w:color="auto"/>
            </w:tcBorders>
          </w:tcPr>
          <w:p w14:paraId="1B272145" w14:textId="77777777" w:rsidR="00D84FEC" w:rsidRDefault="00D84FEC">
            <w:pPr>
              <w:rPr>
                <w:b/>
              </w:rPr>
            </w:pPr>
            <w:r>
              <w:rPr>
                <w:b/>
              </w:rPr>
              <w:t>Post Details</w:t>
            </w:r>
          </w:p>
          <w:p w14:paraId="47341780" w14:textId="77777777" w:rsidR="00D84FEC" w:rsidRDefault="00D84FEC">
            <w:pPr>
              <w:rPr>
                <w:b/>
              </w:rPr>
            </w:pPr>
          </w:p>
        </w:tc>
      </w:tr>
      <w:tr w:rsidR="00CC775F" w14:paraId="440567D2" w14:textId="77777777">
        <w:tc>
          <w:tcPr>
            <w:tcW w:w="709" w:type="dxa"/>
          </w:tcPr>
          <w:p w14:paraId="3F8B32B9" w14:textId="77777777" w:rsidR="00CC775F" w:rsidRDefault="00CC775F"/>
        </w:tc>
        <w:tc>
          <w:tcPr>
            <w:tcW w:w="2127" w:type="dxa"/>
          </w:tcPr>
          <w:p w14:paraId="5A25B481" w14:textId="77777777" w:rsidR="00CC775F" w:rsidRDefault="00CC775F">
            <w:r>
              <w:t>Job Title:</w:t>
            </w:r>
          </w:p>
        </w:tc>
        <w:tc>
          <w:tcPr>
            <w:tcW w:w="2268" w:type="dxa"/>
          </w:tcPr>
          <w:p w14:paraId="738A95C6" w14:textId="77777777" w:rsidR="00CC775F" w:rsidRDefault="00CF1E1C" w:rsidP="004C61B8">
            <w:r>
              <w:t>Performance Improvement Co-ordinator</w:t>
            </w:r>
          </w:p>
          <w:p w14:paraId="26A0AFC3" w14:textId="77777777" w:rsidR="00CC775F" w:rsidRDefault="00CC775F" w:rsidP="004C61B8"/>
        </w:tc>
        <w:tc>
          <w:tcPr>
            <w:tcW w:w="1417" w:type="dxa"/>
          </w:tcPr>
          <w:p w14:paraId="7D8395CA" w14:textId="77777777" w:rsidR="00CC775F" w:rsidRDefault="00CC775F" w:rsidP="004C61B8">
            <w:r>
              <w:t>Function:</w:t>
            </w:r>
          </w:p>
        </w:tc>
        <w:tc>
          <w:tcPr>
            <w:tcW w:w="3544" w:type="dxa"/>
          </w:tcPr>
          <w:p w14:paraId="3C16714D" w14:textId="77777777" w:rsidR="00CC775F" w:rsidRDefault="00276321" w:rsidP="004C61B8">
            <w:r>
              <w:t>Train Services</w:t>
            </w:r>
          </w:p>
        </w:tc>
      </w:tr>
      <w:tr w:rsidR="00CC775F" w14:paraId="496A7F7F" w14:textId="77777777">
        <w:tc>
          <w:tcPr>
            <w:tcW w:w="709" w:type="dxa"/>
          </w:tcPr>
          <w:p w14:paraId="1E6CBCC1" w14:textId="77777777" w:rsidR="00CC775F" w:rsidRDefault="00CC775F"/>
        </w:tc>
        <w:tc>
          <w:tcPr>
            <w:tcW w:w="2127" w:type="dxa"/>
          </w:tcPr>
          <w:p w14:paraId="4C920D4E" w14:textId="77777777" w:rsidR="00CC775F" w:rsidRDefault="00CC775F">
            <w:r>
              <w:t>Location:</w:t>
            </w:r>
          </w:p>
        </w:tc>
        <w:tc>
          <w:tcPr>
            <w:tcW w:w="2268" w:type="dxa"/>
          </w:tcPr>
          <w:p w14:paraId="1A155755" w14:textId="7D084D9D" w:rsidR="00CC775F" w:rsidRDefault="00C15683" w:rsidP="004C61B8">
            <w:r>
              <w:t>Puddle Dock</w:t>
            </w:r>
          </w:p>
          <w:p w14:paraId="3FC4243B" w14:textId="77777777" w:rsidR="00CC775F" w:rsidRDefault="00CC775F" w:rsidP="004C61B8"/>
        </w:tc>
        <w:tc>
          <w:tcPr>
            <w:tcW w:w="1417" w:type="dxa"/>
          </w:tcPr>
          <w:p w14:paraId="62AEC8CB" w14:textId="77777777" w:rsidR="00CC775F" w:rsidRDefault="00CC775F" w:rsidP="004C61B8">
            <w:r>
              <w:t>Unique Post Number:</w:t>
            </w:r>
          </w:p>
          <w:p w14:paraId="6659FA05" w14:textId="77777777" w:rsidR="00CC775F" w:rsidRDefault="00CC775F" w:rsidP="004C61B8"/>
        </w:tc>
        <w:tc>
          <w:tcPr>
            <w:tcW w:w="3544" w:type="dxa"/>
          </w:tcPr>
          <w:p w14:paraId="24D98FB3" w14:textId="77777777" w:rsidR="00CC775F" w:rsidRDefault="00CC775F" w:rsidP="004C61B8"/>
        </w:tc>
      </w:tr>
      <w:tr w:rsidR="00CC775F" w14:paraId="199114D7" w14:textId="77777777">
        <w:tc>
          <w:tcPr>
            <w:tcW w:w="709" w:type="dxa"/>
          </w:tcPr>
          <w:p w14:paraId="15AA1131" w14:textId="77777777" w:rsidR="00CC775F" w:rsidRDefault="00CC775F"/>
        </w:tc>
        <w:tc>
          <w:tcPr>
            <w:tcW w:w="2127" w:type="dxa"/>
          </w:tcPr>
          <w:p w14:paraId="3862476A" w14:textId="77777777" w:rsidR="00CC775F" w:rsidRDefault="00CC775F">
            <w:r>
              <w:t>Reports To:</w:t>
            </w:r>
          </w:p>
        </w:tc>
        <w:tc>
          <w:tcPr>
            <w:tcW w:w="2268" w:type="dxa"/>
          </w:tcPr>
          <w:p w14:paraId="2D5A7358" w14:textId="28E4A117" w:rsidR="00CC775F" w:rsidRDefault="004A6743" w:rsidP="004C61B8">
            <w:r>
              <w:t>Performance</w:t>
            </w:r>
            <w:r w:rsidR="008E5610">
              <w:t xml:space="preserve"> Strategy Manager</w:t>
            </w:r>
          </w:p>
          <w:p w14:paraId="0207B58A" w14:textId="77777777" w:rsidR="00CC775F" w:rsidRDefault="00CC775F" w:rsidP="004C61B8"/>
        </w:tc>
        <w:tc>
          <w:tcPr>
            <w:tcW w:w="1417" w:type="dxa"/>
          </w:tcPr>
          <w:p w14:paraId="7CCC15F1" w14:textId="77777777" w:rsidR="00CC775F" w:rsidRDefault="00CC775F" w:rsidP="004C61B8">
            <w:r>
              <w:t>Grade:</w:t>
            </w:r>
          </w:p>
        </w:tc>
        <w:tc>
          <w:tcPr>
            <w:tcW w:w="3544" w:type="dxa"/>
          </w:tcPr>
          <w:p w14:paraId="3C72C234" w14:textId="77777777" w:rsidR="00CC775F" w:rsidRDefault="008E5610" w:rsidP="004C61B8">
            <w:r>
              <w:t>ASG</w:t>
            </w:r>
          </w:p>
        </w:tc>
      </w:tr>
      <w:tr w:rsidR="00CC775F" w14:paraId="351F7588" w14:textId="77777777">
        <w:tc>
          <w:tcPr>
            <w:tcW w:w="709" w:type="dxa"/>
            <w:tcBorders>
              <w:top w:val="single" w:sz="4" w:space="0" w:color="auto"/>
            </w:tcBorders>
          </w:tcPr>
          <w:p w14:paraId="6DD94EAD" w14:textId="77777777" w:rsidR="00CC775F" w:rsidRDefault="00CC775F">
            <w:pPr>
              <w:pStyle w:val="Heading3"/>
            </w:pPr>
            <w:r>
              <w:t>B</w:t>
            </w:r>
          </w:p>
        </w:tc>
        <w:tc>
          <w:tcPr>
            <w:tcW w:w="9356" w:type="dxa"/>
            <w:gridSpan w:val="4"/>
            <w:tcBorders>
              <w:top w:val="single" w:sz="4" w:space="0" w:color="auto"/>
            </w:tcBorders>
          </w:tcPr>
          <w:p w14:paraId="44AC2321" w14:textId="77777777" w:rsidR="00CC775F" w:rsidRDefault="00CC775F">
            <w:pPr>
              <w:rPr>
                <w:b/>
              </w:rPr>
            </w:pPr>
            <w:r>
              <w:rPr>
                <w:b/>
              </w:rPr>
              <w:t>Purpose of the Job</w:t>
            </w:r>
          </w:p>
          <w:p w14:paraId="1ACC9291" w14:textId="77777777" w:rsidR="00CC775F" w:rsidRDefault="00CC775F">
            <w:pPr>
              <w:rPr>
                <w:b/>
              </w:rPr>
            </w:pPr>
          </w:p>
        </w:tc>
      </w:tr>
      <w:tr w:rsidR="00CC775F" w14:paraId="00BFA5A1" w14:textId="77777777">
        <w:tc>
          <w:tcPr>
            <w:tcW w:w="709" w:type="dxa"/>
            <w:tcBorders>
              <w:bottom w:val="single" w:sz="4" w:space="0" w:color="auto"/>
            </w:tcBorders>
          </w:tcPr>
          <w:p w14:paraId="12ECA65F" w14:textId="77777777" w:rsidR="00CC775F" w:rsidRDefault="00CC775F"/>
        </w:tc>
        <w:tc>
          <w:tcPr>
            <w:tcW w:w="9356" w:type="dxa"/>
            <w:gridSpan w:val="4"/>
            <w:tcBorders>
              <w:bottom w:val="single" w:sz="4" w:space="0" w:color="auto"/>
            </w:tcBorders>
          </w:tcPr>
          <w:p w14:paraId="1BB73453" w14:textId="77777777" w:rsidR="00CC775F" w:rsidRPr="006E28A2" w:rsidRDefault="006E28A2" w:rsidP="004C61B8">
            <w:pPr>
              <w:rPr>
                <w:b/>
                <w:szCs w:val="22"/>
              </w:rPr>
            </w:pPr>
            <w:r w:rsidRPr="006E28A2">
              <w:rPr>
                <w:rFonts w:cs="Arial"/>
                <w:szCs w:val="22"/>
              </w:rPr>
              <w:t>Work with front line management teams to support performance improvement for Southeastern and Network Rail, ensuring clearly documented plans are delivered by responsible functions.</w:t>
            </w:r>
          </w:p>
          <w:p w14:paraId="5E5F1543" w14:textId="77777777" w:rsidR="006E28A2" w:rsidRDefault="006E28A2" w:rsidP="004C61B8">
            <w:pPr>
              <w:rPr>
                <w:b/>
              </w:rPr>
            </w:pPr>
          </w:p>
        </w:tc>
      </w:tr>
      <w:tr w:rsidR="00CC775F" w14:paraId="0FC99E3E" w14:textId="77777777">
        <w:tc>
          <w:tcPr>
            <w:tcW w:w="709" w:type="dxa"/>
            <w:tcBorders>
              <w:top w:val="single" w:sz="4" w:space="0" w:color="auto"/>
            </w:tcBorders>
          </w:tcPr>
          <w:p w14:paraId="5341AF62" w14:textId="77777777" w:rsidR="00CC775F" w:rsidRDefault="00CC775F">
            <w:pPr>
              <w:pStyle w:val="Heading3"/>
            </w:pPr>
            <w:r>
              <w:t>C</w:t>
            </w:r>
          </w:p>
        </w:tc>
        <w:tc>
          <w:tcPr>
            <w:tcW w:w="9356" w:type="dxa"/>
            <w:gridSpan w:val="4"/>
            <w:tcBorders>
              <w:top w:val="single" w:sz="4" w:space="0" w:color="auto"/>
            </w:tcBorders>
          </w:tcPr>
          <w:p w14:paraId="19F22EA7" w14:textId="77777777" w:rsidR="00CC775F" w:rsidRDefault="00CC775F">
            <w:pPr>
              <w:rPr>
                <w:b/>
              </w:rPr>
            </w:pPr>
            <w:r>
              <w:rPr>
                <w:b/>
              </w:rPr>
              <w:t>Principal Accountabilities</w:t>
            </w:r>
          </w:p>
          <w:p w14:paraId="7AF478C2" w14:textId="77777777" w:rsidR="00CC775F" w:rsidRDefault="00CC775F">
            <w:pPr>
              <w:rPr>
                <w:b/>
              </w:rPr>
            </w:pPr>
          </w:p>
        </w:tc>
      </w:tr>
      <w:tr w:rsidR="00CC775F" w14:paraId="77811846" w14:textId="77777777">
        <w:tc>
          <w:tcPr>
            <w:tcW w:w="709" w:type="dxa"/>
            <w:tcBorders>
              <w:bottom w:val="single" w:sz="4" w:space="0" w:color="auto"/>
            </w:tcBorders>
          </w:tcPr>
          <w:p w14:paraId="1CF5CEA6" w14:textId="77777777" w:rsidR="004A6743" w:rsidRDefault="004A6743"/>
          <w:p w14:paraId="44C87C6D" w14:textId="5C2F484E" w:rsidR="00CC775F" w:rsidRDefault="00CC775F">
            <w:r>
              <w:t>C1</w:t>
            </w:r>
          </w:p>
          <w:p w14:paraId="5A5A3B83" w14:textId="77777777" w:rsidR="00CC775F" w:rsidRDefault="00CC775F"/>
          <w:p w14:paraId="52A9E93B" w14:textId="77777777" w:rsidR="00CC775F" w:rsidRDefault="00CC775F">
            <w:r>
              <w:t>C2</w:t>
            </w:r>
          </w:p>
          <w:p w14:paraId="5B6551B3" w14:textId="77777777" w:rsidR="00CC775F" w:rsidRDefault="00CC775F"/>
          <w:p w14:paraId="58FC34FD" w14:textId="77777777" w:rsidR="00CC775F" w:rsidRDefault="00CC775F"/>
          <w:p w14:paraId="5E89BC81" w14:textId="77777777" w:rsidR="006E28A2" w:rsidRDefault="006E28A2"/>
          <w:p w14:paraId="65117E99" w14:textId="77777777" w:rsidR="00CC775F" w:rsidRDefault="00CC775F">
            <w:r>
              <w:t>C3</w:t>
            </w:r>
          </w:p>
          <w:p w14:paraId="0EBE4A85" w14:textId="77777777" w:rsidR="00CC775F" w:rsidRDefault="00CC775F"/>
          <w:p w14:paraId="353D8BBC" w14:textId="77777777" w:rsidR="00CC775F" w:rsidRDefault="00CC775F">
            <w:r>
              <w:t>C4</w:t>
            </w:r>
          </w:p>
          <w:p w14:paraId="152686B6" w14:textId="77777777" w:rsidR="00CC775F" w:rsidRDefault="00CC775F"/>
          <w:p w14:paraId="020ABEAD" w14:textId="77777777" w:rsidR="00CC775F" w:rsidRDefault="00CC775F">
            <w:r>
              <w:t>C5</w:t>
            </w:r>
          </w:p>
          <w:p w14:paraId="71419C0E" w14:textId="77777777" w:rsidR="00CC775F" w:rsidRDefault="00CC775F"/>
          <w:p w14:paraId="7D0CC18A" w14:textId="77777777" w:rsidR="00CC775F" w:rsidRDefault="00CC775F">
            <w:r>
              <w:t>C6</w:t>
            </w:r>
          </w:p>
          <w:p w14:paraId="6D69D706" w14:textId="77777777" w:rsidR="00CC775F" w:rsidRDefault="00CC775F"/>
          <w:p w14:paraId="106ADFD1" w14:textId="77777777" w:rsidR="00CC775F" w:rsidRDefault="00CC775F">
            <w:r>
              <w:t>C7</w:t>
            </w:r>
          </w:p>
          <w:p w14:paraId="6F191849" w14:textId="77777777" w:rsidR="004A09E5" w:rsidRDefault="004A09E5"/>
          <w:p w14:paraId="30C58DAD" w14:textId="77777777" w:rsidR="00F26DCD" w:rsidRDefault="00F26DCD"/>
          <w:p w14:paraId="25D8E1B8" w14:textId="77777777" w:rsidR="00F26DCD" w:rsidRDefault="006E28A2">
            <w:r>
              <w:t>C8</w:t>
            </w:r>
          </w:p>
          <w:p w14:paraId="0C580858" w14:textId="77777777" w:rsidR="006A7AFB" w:rsidRDefault="006A7AFB"/>
          <w:p w14:paraId="2844C9CC" w14:textId="77777777" w:rsidR="006A7AFB" w:rsidRDefault="006A7AFB"/>
          <w:p w14:paraId="71FE68EE" w14:textId="77777777" w:rsidR="006A7AFB" w:rsidRDefault="006A7AFB">
            <w:r>
              <w:t>C9</w:t>
            </w:r>
          </w:p>
          <w:p w14:paraId="480C59C9" w14:textId="77777777" w:rsidR="008E5610" w:rsidRDefault="008E5610"/>
          <w:p w14:paraId="1CDD6071" w14:textId="77777777" w:rsidR="008E5610" w:rsidRDefault="008E5610"/>
          <w:p w14:paraId="73C9A285" w14:textId="77777777" w:rsidR="008E5610" w:rsidRDefault="008E5610">
            <w:r>
              <w:t>C10</w:t>
            </w:r>
          </w:p>
        </w:tc>
        <w:tc>
          <w:tcPr>
            <w:tcW w:w="9356" w:type="dxa"/>
            <w:gridSpan w:val="4"/>
            <w:tcBorders>
              <w:bottom w:val="single" w:sz="4" w:space="0" w:color="auto"/>
            </w:tcBorders>
          </w:tcPr>
          <w:p w14:paraId="196CAF7F" w14:textId="6604AB5F" w:rsidR="006E28A2" w:rsidRPr="0094367C" w:rsidRDefault="006E28A2" w:rsidP="006E28A2">
            <w:pPr>
              <w:overflowPunct w:val="0"/>
              <w:autoSpaceDE w:val="0"/>
              <w:autoSpaceDN w:val="0"/>
              <w:adjustRightInd w:val="0"/>
              <w:spacing w:before="60" w:after="60"/>
              <w:ind w:left="318"/>
              <w:textAlignment w:val="baseline"/>
              <w:rPr>
                <w:rFonts w:cs="Arial"/>
                <w:sz w:val="21"/>
              </w:rPr>
            </w:pPr>
            <w:r w:rsidRPr="0094367C">
              <w:rPr>
                <w:rFonts w:cs="Arial"/>
                <w:sz w:val="21"/>
              </w:rPr>
              <w:t xml:space="preserve">Implement company procedures for all aspects of performance improvement management </w:t>
            </w:r>
            <w:r>
              <w:rPr>
                <w:rFonts w:cs="Arial"/>
                <w:sz w:val="21"/>
              </w:rPr>
              <w:t>contained within the Performance Strategy for Southeastern and Network Rail.</w:t>
            </w:r>
          </w:p>
          <w:p w14:paraId="79955341" w14:textId="77777777" w:rsidR="006E28A2" w:rsidRPr="0094367C" w:rsidRDefault="006E28A2" w:rsidP="006E28A2">
            <w:pPr>
              <w:overflowPunct w:val="0"/>
              <w:autoSpaceDE w:val="0"/>
              <w:autoSpaceDN w:val="0"/>
              <w:adjustRightInd w:val="0"/>
              <w:spacing w:before="60" w:after="60"/>
              <w:ind w:left="318"/>
              <w:textAlignment w:val="baseline"/>
              <w:rPr>
                <w:rFonts w:cs="Arial"/>
                <w:sz w:val="21"/>
              </w:rPr>
            </w:pPr>
            <w:r w:rsidRPr="0094367C">
              <w:rPr>
                <w:rFonts w:cs="Arial"/>
                <w:sz w:val="21"/>
              </w:rPr>
              <w:t>Co-ordinate</w:t>
            </w:r>
            <w:r>
              <w:rPr>
                <w:rFonts w:cs="Arial"/>
                <w:sz w:val="21"/>
              </w:rPr>
              <w:t>, support</w:t>
            </w:r>
            <w:r w:rsidRPr="0094367C">
              <w:rPr>
                <w:rFonts w:cs="Arial"/>
                <w:sz w:val="21"/>
              </w:rPr>
              <w:t xml:space="preserve"> and deliver, as appropriate, performance improvement plans for the route/area</w:t>
            </w:r>
            <w:r>
              <w:rPr>
                <w:rFonts w:cs="Arial"/>
                <w:sz w:val="21"/>
              </w:rPr>
              <w:t>;</w:t>
            </w:r>
            <w:r w:rsidRPr="0094367C">
              <w:rPr>
                <w:rFonts w:cs="Arial"/>
                <w:sz w:val="21"/>
              </w:rPr>
              <w:t xml:space="preserve"> focusing on projects with the best return for </w:t>
            </w:r>
            <w:r>
              <w:rPr>
                <w:rFonts w:cs="Arial"/>
                <w:sz w:val="21"/>
              </w:rPr>
              <w:t>Southeastern and Network Rail</w:t>
            </w:r>
            <w:r w:rsidRPr="0094367C">
              <w:rPr>
                <w:rFonts w:cs="Arial"/>
                <w:sz w:val="21"/>
              </w:rPr>
              <w:t xml:space="preserve">, based </w:t>
            </w:r>
            <w:r>
              <w:rPr>
                <w:rFonts w:cs="Arial"/>
                <w:sz w:val="21"/>
              </w:rPr>
              <w:t>o</w:t>
            </w:r>
            <w:r w:rsidRPr="0094367C">
              <w:rPr>
                <w:rFonts w:cs="Arial"/>
                <w:sz w:val="21"/>
              </w:rPr>
              <w:t>n the outputs of the analysis team.</w:t>
            </w:r>
          </w:p>
          <w:p w14:paraId="70A7E6B0" w14:textId="77777777" w:rsidR="006E28A2" w:rsidRPr="0094367C" w:rsidRDefault="006E28A2" w:rsidP="006E28A2">
            <w:pPr>
              <w:overflowPunct w:val="0"/>
              <w:autoSpaceDE w:val="0"/>
              <w:autoSpaceDN w:val="0"/>
              <w:adjustRightInd w:val="0"/>
              <w:spacing w:before="60" w:after="60"/>
              <w:ind w:left="318"/>
              <w:textAlignment w:val="baseline"/>
              <w:rPr>
                <w:rFonts w:cs="Arial"/>
                <w:sz w:val="21"/>
              </w:rPr>
            </w:pPr>
            <w:r w:rsidRPr="0094367C">
              <w:rPr>
                <w:rFonts w:cs="Arial"/>
                <w:sz w:val="21"/>
              </w:rPr>
              <w:t xml:space="preserve">Liaise with </w:t>
            </w:r>
            <w:r>
              <w:rPr>
                <w:rFonts w:cs="Arial"/>
                <w:sz w:val="21"/>
              </w:rPr>
              <w:t xml:space="preserve">specified </w:t>
            </w:r>
            <w:r w:rsidRPr="0094367C">
              <w:rPr>
                <w:rFonts w:cs="Arial"/>
                <w:sz w:val="21"/>
              </w:rPr>
              <w:t xml:space="preserve">delivery units for performance improvement projects </w:t>
            </w:r>
            <w:r>
              <w:rPr>
                <w:rFonts w:cs="Arial"/>
                <w:sz w:val="21"/>
              </w:rPr>
              <w:t>within Southeastern and Network Rail, work across teams to ensure risks and benefits are understood and where necessary mitigated.</w:t>
            </w:r>
            <w:r w:rsidRPr="0094367C">
              <w:rPr>
                <w:rFonts w:cs="Arial"/>
                <w:sz w:val="21"/>
              </w:rPr>
              <w:t xml:space="preserve"> </w:t>
            </w:r>
          </w:p>
          <w:p w14:paraId="7449D45D" w14:textId="77777777" w:rsidR="006E28A2" w:rsidRPr="0094367C" w:rsidRDefault="006E28A2" w:rsidP="006E28A2">
            <w:pPr>
              <w:pStyle w:val="SafetyAcountabilities"/>
              <w:numPr>
                <w:ilvl w:val="0"/>
                <w:numId w:val="0"/>
              </w:numPr>
              <w:ind w:left="318"/>
              <w:rPr>
                <w:rFonts w:ascii="Arial" w:hAnsi="Arial" w:cs="Arial"/>
                <w:sz w:val="21"/>
              </w:rPr>
            </w:pPr>
            <w:r w:rsidRPr="0094367C">
              <w:rPr>
                <w:rFonts w:ascii="Arial" w:hAnsi="Arial" w:cs="Arial"/>
                <w:sz w:val="21"/>
              </w:rPr>
              <w:t>Produce well-researched, highly numerate analysis of business cases for performance improvements</w:t>
            </w:r>
            <w:r>
              <w:rPr>
                <w:rFonts w:ascii="Arial" w:hAnsi="Arial" w:cs="Arial"/>
                <w:sz w:val="21"/>
              </w:rPr>
              <w:t xml:space="preserve"> arising from departments with which you work</w:t>
            </w:r>
            <w:r w:rsidRPr="0094367C">
              <w:rPr>
                <w:rFonts w:ascii="Arial" w:hAnsi="Arial" w:cs="Arial"/>
                <w:sz w:val="21"/>
              </w:rPr>
              <w:t>.</w:t>
            </w:r>
          </w:p>
          <w:p w14:paraId="4F64D950" w14:textId="77777777" w:rsidR="006E28A2" w:rsidRPr="0094367C" w:rsidRDefault="006E28A2" w:rsidP="006E28A2">
            <w:pPr>
              <w:overflowPunct w:val="0"/>
              <w:autoSpaceDE w:val="0"/>
              <w:autoSpaceDN w:val="0"/>
              <w:adjustRightInd w:val="0"/>
              <w:spacing w:before="60" w:after="60"/>
              <w:ind w:left="318"/>
              <w:textAlignment w:val="baseline"/>
              <w:rPr>
                <w:rFonts w:cs="Arial"/>
                <w:sz w:val="21"/>
              </w:rPr>
            </w:pPr>
            <w:r w:rsidRPr="0094367C">
              <w:rPr>
                <w:rFonts w:cs="Arial"/>
                <w:sz w:val="21"/>
              </w:rPr>
              <w:t xml:space="preserve">Act as the single point of contact for performance related projects within </w:t>
            </w:r>
            <w:r>
              <w:rPr>
                <w:rFonts w:cs="Arial"/>
                <w:sz w:val="21"/>
              </w:rPr>
              <w:t xml:space="preserve">both organisations </w:t>
            </w:r>
            <w:r w:rsidRPr="0094367C">
              <w:rPr>
                <w:rFonts w:cs="Arial"/>
                <w:sz w:val="21"/>
              </w:rPr>
              <w:t xml:space="preserve">during their implementation. </w:t>
            </w:r>
          </w:p>
          <w:p w14:paraId="6AF1B0B2" w14:textId="77777777" w:rsidR="006E28A2" w:rsidRPr="0094367C" w:rsidRDefault="006E28A2" w:rsidP="006E28A2">
            <w:pPr>
              <w:overflowPunct w:val="0"/>
              <w:autoSpaceDE w:val="0"/>
              <w:autoSpaceDN w:val="0"/>
              <w:adjustRightInd w:val="0"/>
              <w:spacing w:before="60" w:after="60"/>
              <w:ind w:left="318"/>
              <w:textAlignment w:val="baseline"/>
              <w:rPr>
                <w:rFonts w:cs="Arial"/>
                <w:sz w:val="21"/>
              </w:rPr>
            </w:pPr>
            <w:r w:rsidRPr="0094367C">
              <w:rPr>
                <w:rFonts w:cs="Arial"/>
                <w:sz w:val="21"/>
              </w:rPr>
              <w:t xml:space="preserve">Support </w:t>
            </w:r>
            <w:r>
              <w:rPr>
                <w:rFonts w:cs="Arial"/>
                <w:sz w:val="21"/>
              </w:rPr>
              <w:t>Network Rail and Southeastern</w:t>
            </w:r>
            <w:r w:rsidRPr="0094367C">
              <w:rPr>
                <w:rFonts w:cs="Arial"/>
                <w:sz w:val="21"/>
              </w:rPr>
              <w:t xml:space="preserve"> in effective sharing of best practice and cross learning processes</w:t>
            </w:r>
            <w:r>
              <w:rPr>
                <w:rFonts w:cs="Arial"/>
                <w:sz w:val="21"/>
              </w:rPr>
              <w:t xml:space="preserve"> via the Performance Commercial Manager.</w:t>
            </w:r>
          </w:p>
          <w:p w14:paraId="55148650" w14:textId="77777777" w:rsidR="006E28A2" w:rsidRPr="0094367C" w:rsidRDefault="006E28A2" w:rsidP="006E28A2">
            <w:pPr>
              <w:overflowPunct w:val="0"/>
              <w:autoSpaceDE w:val="0"/>
              <w:autoSpaceDN w:val="0"/>
              <w:adjustRightInd w:val="0"/>
              <w:spacing w:before="60" w:after="60"/>
              <w:ind w:left="318"/>
              <w:textAlignment w:val="baseline"/>
              <w:rPr>
                <w:rFonts w:cs="Arial"/>
                <w:sz w:val="21"/>
              </w:rPr>
            </w:pPr>
            <w:r w:rsidRPr="0094367C">
              <w:rPr>
                <w:rFonts w:cs="Arial"/>
                <w:sz w:val="21"/>
              </w:rPr>
              <w:t>Monitor and report the progress and effectiveness of all performance improvement initiatives within the relevant performance tracking system, ensuring all stakeholder performance review meetings are held.</w:t>
            </w:r>
          </w:p>
          <w:p w14:paraId="0F718967" w14:textId="77777777" w:rsidR="006E28A2" w:rsidRDefault="006E28A2" w:rsidP="006E28A2">
            <w:pPr>
              <w:overflowPunct w:val="0"/>
              <w:autoSpaceDE w:val="0"/>
              <w:autoSpaceDN w:val="0"/>
              <w:adjustRightInd w:val="0"/>
              <w:spacing w:before="60" w:after="60"/>
              <w:ind w:left="318"/>
              <w:textAlignment w:val="baseline"/>
              <w:rPr>
                <w:rFonts w:cs="Arial"/>
                <w:sz w:val="21"/>
              </w:rPr>
            </w:pPr>
            <w:r w:rsidRPr="0094367C">
              <w:rPr>
                <w:rFonts w:cs="Arial"/>
                <w:sz w:val="21"/>
              </w:rPr>
              <w:t>Liaise with the route teams to document the mitigation actions from Significant Performance Incident Reviews (SPIRs) and lead the implementation of these actions to prevent future reoccurrence.</w:t>
            </w:r>
          </w:p>
          <w:p w14:paraId="11B0DBD5" w14:textId="77777777" w:rsidR="006A7AFB" w:rsidRDefault="006A7AFB" w:rsidP="006E28A2">
            <w:pPr>
              <w:overflowPunct w:val="0"/>
              <w:autoSpaceDE w:val="0"/>
              <w:autoSpaceDN w:val="0"/>
              <w:adjustRightInd w:val="0"/>
              <w:spacing w:before="60" w:after="60"/>
              <w:ind w:left="318"/>
              <w:textAlignment w:val="baseline"/>
              <w:rPr>
                <w:rFonts w:cs="Arial"/>
                <w:sz w:val="21"/>
              </w:rPr>
            </w:pPr>
            <w:r>
              <w:rPr>
                <w:rFonts w:cs="Arial"/>
                <w:sz w:val="21"/>
              </w:rPr>
              <w:t>Identify with senior managers and other managers within the Performance Team actions required to mitigate emerging trends in performance, escalating where appropriate to ensure the business is not left exposed to performance risk.</w:t>
            </w:r>
          </w:p>
          <w:p w14:paraId="48EE42AF" w14:textId="77777777" w:rsidR="00F26DCD" w:rsidRPr="00E60044" w:rsidRDefault="008E5610" w:rsidP="00E60044">
            <w:pPr>
              <w:overflowPunct w:val="0"/>
              <w:autoSpaceDE w:val="0"/>
              <w:autoSpaceDN w:val="0"/>
              <w:adjustRightInd w:val="0"/>
              <w:spacing w:before="60" w:after="60"/>
              <w:ind w:left="318"/>
              <w:textAlignment w:val="baseline"/>
              <w:rPr>
                <w:rFonts w:cs="Arial"/>
                <w:sz w:val="21"/>
              </w:rPr>
            </w:pPr>
            <w:r>
              <w:rPr>
                <w:rFonts w:cs="Arial"/>
                <w:sz w:val="21"/>
              </w:rPr>
              <w:t>Undertake local assessments against the RM3-P Wheel within the PIMS framework.</w:t>
            </w:r>
          </w:p>
        </w:tc>
      </w:tr>
    </w:tbl>
    <w:p w14:paraId="2E8D3A6E" w14:textId="77777777" w:rsidR="00251073" w:rsidRDefault="00251073"/>
    <w:tbl>
      <w:tblPr>
        <w:tblW w:w="10065" w:type="dxa"/>
        <w:tblInd w:w="-743" w:type="dxa"/>
        <w:tblLayout w:type="fixed"/>
        <w:tblLook w:val="0000" w:firstRow="0" w:lastRow="0" w:firstColumn="0" w:lastColumn="0" w:noHBand="0" w:noVBand="0"/>
      </w:tblPr>
      <w:tblGrid>
        <w:gridCol w:w="709"/>
        <w:gridCol w:w="6379"/>
        <w:gridCol w:w="709"/>
        <w:gridCol w:w="779"/>
        <w:gridCol w:w="744"/>
        <w:gridCol w:w="745"/>
      </w:tblGrid>
      <w:tr w:rsidR="00D8318A" w14:paraId="52F92D84" w14:textId="77777777">
        <w:tc>
          <w:tcPr>
            <w:tcW w:w="709" w:type="dxa"/>
            <w:tcBorders>
              <w:top w:val="single" w:sz="4" w:space="0" w:color="auto"/>
            </w:tcBorders>
          </w:tcPr>
          <w:p w14:paraId="7B075151" w14:textId="77777777" w:rsidR="00D8318A" w:rsidRDefault="00D8318A" w:rsidP="005576E8">
            <w:pPr>
              <w:pStyle w:val="Heading3"/>
            </w:pPr>
            <w:r>
              <w:lastRenderedPageBreak/>
              <w:t>D</w:t>
            </w:r>
          </w:p>
        </w:tc>
        <w:tc>
          <w:tcPr>
            <w:tcW w:w="9356" w:type="dxa"/>
            <w:gridSpan w:val="5"/>
            <w:tcBorders>
              <w:top w:val="single" w:sz="4" w:space="0" w:color="auto"/>
            </w:tcBorders>
          </w:tcPr>
          <w:p w14:paraId="62C79BF1"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1EB64EC9" w14:textId="77777777" w:rsidR="00251073" w:rsidRDefault="00251073" w:rsidP="005576E8">
            <w:pPr>
              <w:rPr>
                <w:b/>
              </w:rPr>
            </w:pPr>
          </w:p>
        </w:tc>
      </w:tr>
      <w:tr w:rsidR="00251073" w14:paraId="3300601F" w14:textId="77777777" w:rsidTr="008C1C4E">
        <w:trPr>
          <w:trHeight w:val="376"/>
        </w:trPr>
        <w:tc>
          <w:tcPr>
            <w:tcW w:w="709" w:type="dxa"/>
          </w:tcPr>
          <w:p w14:paraId="3C53F925" w14:textId="77777777" w:rsidR="00251073" w:rsidRDefault="00251073" w:rsidP="008C1C4E">
            <w:r>
              <w:t>D1</w:t>
            </w:r>
          </w:p>
          <w:p w14:paraId="7C89D242" w14:textId="77777777" w:rsidR="00251073" w:rsidRDefault="00251073" w:rsidP="008C1C4E"/>
        </w:tc>
        <w:tc>
          <w:tcPr>
            <w:tcW w:w="6379" w:type="dxa"/>
          </w:tcPr>
          <w:p w14:paraId="4E543BAA"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1081D52F" w14:textId="77777777" w:rsidR="00251073" w:rsidRDefault="00251073" w:rsidP="008C1C4E">
            <w:r>
              <w:t>Yes</w:t>
            </w:r>
          </w:p>
        </w:tc>
        <w:tc>
          <w:tcPr>
            <w:tcW w:w="779" w:type="dxa"/>
            <w:tcBorders>
              <w:top w:val="single" w:sz="4" w:space="0" w:color="auto"/>
              <w:bottom w:val="single" w:sz="4" w:space="0" w:color="auto"/>
              <w:right w:val="single" w:sz="4" w:space="0" w:color="auto"/>
            </w:tcBorders>
          </w:tcPr>
          <w:p w14:paraId="5FDC192E" w14:textId="77777777" w:rsidR="00251073" w:rsidRDefault="00251073" w:rsidP="008C1C4E"/>
        </w:tc>
        <w:tc>
          <w:tcPr>
            <w:tcW w:w="744" w:type="dxa"/>
            <w:tcBorders>
              <w:right w:val="single" w:sz="4" w:space="0" w:color="auto"/>
            </w:tcBorders>
          </w:tcPr>
          <w:p w14:paraId="19BEE0E4" w14:textId="77777777" w:rsidR="00251073" w:rsidRDefault="00251073" w:rsidP="008C1C4E">
            <w:r>
              <w:t>No</w:t>
            </w:r>
          </w:p>
        </w:tc>
        <w:tc>
          <w:tcPr>
            <w:tcW w:w="745" w:type="dxa"/>
            <w:tcBorders>
              <w:top w:val="single" w:sz="4" w:space="0" w:color="auto"/>
              <w:bottom w:val="single" w:sz="4" w:space="0" w:color="auto"/>
              <w:right w:val="single" w:sz="4" w:space="0" w:color="auto"/>
            </w:tcBorders>
          </w:tcPr>
          <w:p w14:paraId="4AC642E0" w14:textId="77777777" w:rsidR="00251073" w:rsidRDefault="008B3C97" w:rsidP="008C1C4E">
            <w:r>
              <w:rPr>
                <w:sz w:val="40"/>
                <w:szCs w:val="40"/>
              </w:rPr>
              <w:sym w:font="Wingdings" w:char="F0FC"/>
            </w:r>
          </w:p>
        </w:tc>
      </w:tr>
      <w:tr w:rsidR="00251073" w14:paraId="3722C9C3" w14:textId="77777777" w:rsidTr="008C1C4E">
        <w:tc>
          <w:tcPr>
            <w:tcW w:w="709" w:type="dxa"/>
          </w:tcPr>
          <w:p w14:paraId="30744973" w14:textId="77777777" w:rsidR="00251073" w:rsidRDefault="00251073" w:rsidP="008C1C4E">
            <w:r>
              <w:t>D2</w:t>
            </w:r>
          </w:p>
          <w:p w14:paraId="78327F7D" w14:textId="77777777" w:rsidR="00251073" w:rsidRDefault="00251073" w:rsidP="008C1C4E"/>
        </w:tc>
        <w:tc>
          <w:tcPr>
            <w:tcW w:w="6379" w:type="dxa"/>
          </w:tcPr>
          <w:p w14:paraId="4451DFE3" w14:textId="77777777" w:rsidR="00251073" w:rsidRDefault="00251073" w:rsidP="008C1C4E">
            <w:pPr>
              <w:pStyle w:val="Heading3"/>
              <w:rPr>
                <w:b w:val="0"/>
              </w:rPr>
            </w:pPr>
            <w:r>
              <w:rPr>
                <w:b w:val="0"/>
              </w:rPr>
              <w:t>This is a KEY SAFETY POST</w:t>
            </w:r>
          </w:p>
        </w:tc>
        <w:tc>
          <w:tcPr>
            <w:tcW w:w="709" w:type="dxa"/>
            <w:tcBorders>
              <w:right w:val="single" w:sz="4" w:space="0" w:color="auto"/>
            </w:tcBorders>
          </w:tcPr>
          <w:p w14:paraId="1406DC83"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66464748" w14:textId="77777777" w:rsidR="00251073" w:rsidRDefault="00251073" w:rsidP="008C1C4E"/>
        </w:tc>
        <w:tc>
          <w:tcPr>
            <w:tcW w:w="744" w:type="dxa"/>
            <w:tcBorders>
              <w:left w:val="single" w:sz="4" w:space="0" w:color="auto"/>
              <w:right w:val="single" w:sz="4" w:space="0" w:color="auto"/>
            </w:tcBorders>
          </w:tcPr>
          <w:p w14:paraId="3129901D"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228A8526" w14:textId="77777777" w:rsidR="00251073" w:rsidRDefault="00CC775F" w:rsidP="008C1C4E">
            <w:r>
              <w:rPr>
                <w:sz w:val="40"/>
                <w:szCs w:val="40"/>
              </w:rPr>
              <w:sym w:font="Wingdings" w:char="F0FC"/>
            </w:r>
          </w:p>
        </w:tc>
      </w:tr>
      <w:tr w:rsidR="00251073" w14:paraId="3D59DB58" w14:textId="77777777" w:rsidTr="008C1C4E">
        <w:tc>
          <w:tcPr>
            <w:tcW w:w="709" w:type="dxa"/>
          </w:tcPr>
          <w:p w14:paraId="4CA31834" w14:textId="77777777" w:rsidR="00251073" w:rsidRDefault="00251073" w:rsidP="008C1C4E">
            <w:r>
              <w:t>D3</w:t>
            </w:r>
          </w:p>
          <w:p w14:paraId="27E45EFB" w14:textId="77777777" w:rsidR="00251073" w:rsidRDefault="00251073" w:rsidP="008C1C4E"/>
        </w:tc>
        <w:tc>
          <w:tcPr>
            <w:tcW w:w="6379" w:type="dxa"/>
          </w:tcPr>
          <w:p w14:paraId="7F1C7FB9" w14:textId="77777777" w:rsidR="00251073" w:rsidRDefault="00251073" w:rsidP="008C1C4E">
            <w:pPr>
              <w:pStyle w:val="Heading3"/>
              <w:rPr>
                <w:b w:val="0"/>
              </w:rPr>
            </w:pPr>
            <w:r>
              <w:rPr>
                <w:b w:val="0"/>
              </w:rPr>
              <w:t>This post requires SECURITY CLEARANCE</w:t>
            </w:r>
          </w:p>
        </w:tc>
        <w:tc>
          <w:tcPr>
            <w:tcW w:w="709" w:type="dxa"/>
            <w:tcBorders>
              <w:right w:val="single" w:sz="4" w:space="0" w:color="auto"/>
            </w:tcBorders>
          </w:tcPr>
          <w:p w14:paraId="035CD36C"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1B27896A" w14:textId="77777777" w:rsidR="00251073" w:rsidRDefault="00251073" w:rsidP="008C1C4E"/>
        </w:tc>
        <w:tc>
          <w:tcPr>
            <w:tcW w:w="744" w:type="dxa"/>
            <w:tcBorders>
              <w:left w:val="single" w:sz="4" w:space="0" w:color="auto"/>
              <w:right w:val="single" w:sz="4" w:space="0" w:color="auto"/>
            </w:tcBorders>
          </w:tcPr>
          <w:p w14:paraId="56CF5D4E"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6C3B6335" w14:textId="77777777" w:rsidR="00251073" w:rsidRDefault="00CC775F" w:rsidP="008C1C4E">
            <w:r>
              <w:rPr>
                <w:sz w:val="40"/>
                <w:szCs w:val="40"/>
              </w:rPr>
              <w:sym w:font="Wingdings" w:char="F0FC"/>
            </w:r>
          </w:p>
        </w:tc>
      </w:tr>
      <w:tr w:rsidR="00251073" w14:paraId="33E49763" w14:textId="77777777" w:rsidTr="008C1C4E">
        <w:trPr>
          <w:trHeight w:val="347"/>
        </w:trPr>
        <w:tc>
          <w:tcPr>
            <w:tcW w:w="709" w:type="dxa"/>
          </w:tcPr>
          <w:p w14:paraId="3B4098CF" w14:textId="77777777" w:rsidR="00251073" w:rsidRDefault="00251073" w:rsidP="008C1C4E">
            <w:r>
              <w:t>D4</w:t>
            </w:r>
          </w:p>
        </w:tc>
        <w:tc>
          <w:tcPr>
            <w:tcW w:w="6379" w:type="dxa"/>
          </w:tcPr>
          <w:p w14:paraId="38330EDF" w14:textId="77777777" w:rsidR="00251073" w:rsidRDefault="00251073" w:rsidP="008C1C4E">
            <w:pPr>
              <w:pStyle w:val="Heading3"/>
              <w:rPr>
                <w:b w:val="0"/>
              </w:rPr>
            </w:pPr>
            <w:r>
              <w:rPr>
                <w:b w:val="0"/>
              </w:rPr>
              <w:t>The job requires competence in PERSONAL TRACK SAFETY</w:t>
            </w:r>
          </w:p>
          <w:p w14:paraId="19CE5A67" w14:textId="77777777" w:rsidR="00251073" w:rsidRDefault="00251073" w:rsidP="008C1C4E"/>
        </w:tc>
        <w:tc>
          <w:tcPr>
            <w:tcW w:w="709" w:type="dxa"/>
            <w:tcBorders>
              <w:right w:val="single" w:sz="4" w:space="0" w:color="auto"/>
            </w:tcBorders>
          </w:tcPr>
          <w:p w14:paraId="1C6EEFA5"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66EC58B1" w14:textId="77777777" w:rsidR="00251073" w:rsidRDefault="00251073" w:rsidP="008C1C4E"/>
        </w:tc>
        <w:tc>
          <w:tcPr>
            <w:tcW w:w="744" w:type="dxa"/>
            <w:tcBorders>
              <w:left w:val="single" w:sz="4" w:space="0" w:color="auto"/>
              <w:right w:val="single" w:sz="4" w:space="0" w:color="auto"/>
            </w:tcBorders>
          </w:tcPr>
          <w:p w14:paraId="141370A5"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48D52476" w14:textId="77777777" w:rsidR="00251073" w:rsidRDefault="00CC775F" w:rsidP="008C1C4E">
            <w:r>
              <w:rPr>
                <w:sz w:val="40"/>
                <w:szCs w:val="40"/>
              </w:rPr>
              <w:sym w:font="Wingdings" w:char="F0FC"/>
            </w:r>
          </w:p>
        </w:tc>
      </w:tr>
      <w:tr w:rsidR="00251073" w14:paraId="2E33EDB7" w14:textId="77777777" w:rsidTr="008C1C4E">
        <w:trPr>
          <w:trHeight w:val="525"/>
        </w:trPr>
        <w:tc>
          <w:tcPr>
            <w:tcW w:w="709" w:type="dxa"/>
          </w:tcPr>
          <w:p w14:paraId="6390869B" w14:textId="77777777" w:rsidR="00251073" w:rsidRDefault="00251073" w:rsidP="008C1C4E">
            <w:r>
              <w:t>D5</w:t>
            </w:r>
          </w:p>
        </w:tc>
        <w:tc>
          <w:tcPr>
            <w:tcW w:w="6379" w:type="dxa"/>
          </w:tcPr>
          <w:p w14:paraId="3A88D9C0" w14:textId="77777777" w:rsidR="00251073" w:rsidRPr="00626E01" w:rsidRDefault="00251073" w:rsidP="008C1C4E">
            <w:r w:rsidRPr="00626E01">
              <w:t>This job has SPEC</w:t>
            </w:r>
            <w:r>
              <w:t>I</w:t>
            </w:r>
            <w:r w:rsidRPr="00626E01">
              <w:t xml:space="preserve">FIC SAFETY </w:t>
            </w:r>
            <w:r>
              <w:t>RESPONSIBILITIES (</w:t>
            </w:r>
            <w:r w:rsidR="00404993">
              <w:t xml:space="preserve">if Yes </w:t>
            </w:r>
            <w:r>
              <w:t>see section D6 below)</w:t>
            </w:r>
            <w:r w:rsidRPr="00626E01">
              <w:t xml:space="preserve"> </w:t>
            </w:r>
          </w:p>
        </w:tc>
        <w:tc>
          <w:tcPr>
            <w:tcW w:w="709" w:type="dxa"/>
            <w:tcBorders>
              <w:right w:val="single" w:sz="4" w:space="0" w:color="auto"/>
            </w:tcBorders>
          </w:tcPr>
          <w:p w14:paraId="2F1674BE"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0B895646" w14:textId="77777777" w:rsidR="00251073" w:rsidRDefault="00251073" w:rsidP="008C1C4E"/>
        </w:tc>
        <w:tc>
          <w:tcPr>
            <w:tcW w:w="744" w:type="dxa"/>
            <w:tcBorders>
              <w:left w:val="single" w:sz="4" w:space="0" w:color="auto"/>
              <w:right w:val="single" w:sz="4" w:space="0" w:color="auto"/>
            </w:tcBorders>
          </w:tcPr>
          <w:p w14:paraId="2EBF6637"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7FC11AF4" w14:textId="77777777" w:rsidR="00251073" w:rsidRDefault="00CC775F" w:rsidP="008C1C4E">
            <w:r>
              <w:rPr>
                <w:sz w:val="40"/>
                <w:szCs w:val="40"/>
              </w:rPr>
              <w:sym w:font="Wingdings" w:char="F0FC"/>
            </w:r>
          </w:p>
        </w:tc>
      </w:tr>
      <w:tr w:rsidR="00251073" w14:paraId="23A81A88" w14:textId="77777777" w:rsidTr="00251073">
        <w:tc>
          <w:tcPr>
            <w:tcW w:w="709" w:type="dxa"/>
          </w:tcPr>
          <w:p w14:paraId="19334EB0" w14:textId="77777777" w:rsidR="00251073" w:rsidRDefault="00251073" w:rsidP="008C1C4E">
            <w:pPr>
              <w:pStyle w:val="Heading3"/>
            </w:pPr>
          </w:p>
        </w:tc>
        <w:tc>
          <w:tcPr>
            <w:tcW w:w="9356" w:type="dxa"/>
            <w:gridSpan w:val="5"/>
          </w:tcPr>
          <w:p w14:paraId="605E7B2B" w14:textId="77777777" w:rsidR="00251073" w:rsidRDefault="00251073" w:rsidP="008C1C4E">
            <w:pPr>
              <w:rPr>
                <w:b/>
              </w:rPr>
            </w:pPr>
          </w:p>
        </w:tc>
      </w:tr>
      <w:tr w:rsidR="00251073" w14:paraId="00E56BF9" w14:textId="77777777" w:rsidTr="00251073">
        <w:tc>
          <w:tcPr>
            <w:tcW w:w="709" w:type="dxa"/>
          </w:tcPr>
          <w:p w14:paraId="030E9B31" w14:textId="77777777" w:rsidR="00251073" w:rsidRDefault="00251073" w:rsidP="005576E8">
            <w:r>
              <w:t>D6</w:t>
            </w:r>
          </w:p>
        </w:tc>
        <w:tc>
          <w:tcPr>
            <w:tcW w:w="9356" w:type="dxa"/>
            <w:gridSpan w:val="5"/>
          </w:tcPr>
          <w:p w14:paraId="62645AB9" w14:textId="77777777" w:rsidR="00251073" w:rsidRDefault="00251073"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rsidR="00745F30">
              <w:t>r</w:t>
            </w:r>
            <w:r w:rsidR="00745F30" w:rsidRPr="00745F30">
              <w:t>esponsibilities</w:t>
            </w:r>
            <w:r w:rsidR="00745F30">
              <w:rPr>
                <w:rFonts w:cs="Arial"/>
                <w:szCs w:val="22"/>
              </w:rPr>
              <w:t>:</w:t>
            </w:r>
          </w:p>
          <w:p w14:paraId="3EF966B1" w14:textId="77777777" w:rsidR="00251073" w:rsidRPr="00251073" w:rsidRDefault="00251073" w:rsidP="00D8318A">
            <w:pPr>
              <w:overflowPunct w:val="0"/>
              <w:autoSpaceDE w:val="0"/>
              <w:autoSpaceDN w:val="0"/>
              <w:adjustRightInd w:val="0"/>
              <w:textAlignment w:val="baseline"/>
              <w:rPr>
                <w:rFonts w:cs="Arial"/>
                <w:szCs w:val="22"/>
              </w:rPr>
            </w:pPr>
          </w:p>
        </w:tc>
      </w:tr>
      <w:tr w:rsidR="00251073" w14:paraId="30BB77F7" w14:textId="77777777" w:rsidTr="008C1C4E">
        <w:tc>
          <w:tcPr>
            <w:tcW w:w="709" w:type="dxa"/>
          </w:tcPr>
          <w:p w14:paraId="7C6BD07F" w14:textId="77777777" w:rsidR="00251073" w:rsidRDefault="00251073" w:rsidP="008C1C4E"/>
        </w:tc>
        <w:tc>
          <w:tcPr>
            <w:tcW w:w="9356" w:type="dxa"/>
            <w:gridSpan w:val="5"/>
          </w:tcPr>
          <w:p w14:paraId="4F2A9C50" w14:textId="77777777" w:rsidR="00251073" w:rsidRDefault="00251073" w:rsidP="00251073">
            <w:pPr>
              <w:overflowPunct w:val="0"/>
              <w:autoSpaceDE w:val="0"/>
              <w:autoSpaceDN w:val="0"/>
              <w:adjustRightInd w:val="0"/>
              <w:textAlignment w:val="baseline"/>
              <w:rPr>
                <w:bCs/>
              </w:rPr>
            </w:pPr>
          </w:p>
        </w:tc>
      </w:tr>
      <w:tr w:rsidR="00251073" w14:paraId="1EFA8483" w14:textId="77777777" w:rsidTr="00251073">
        <w:tc>
          <w:tcPr>
            <w:tcW w:w="709" w:type="dxa"/>
          </w:tcPr>
          <w:p w14:paraId="22F5FC79" w14:textId="77777777" w:rsidR="00251073" w:rsidRDefault="00251073" w:rsidP="005576E8"/>
        </w:tc>
        <w:tc>
          <w:tcPr>
            <w:tcW w:w="9356" w:type="dxa"/>
            <w:gridSpan w:val="5"/>
          </w:tcPr>
          <w:p w14:paraId="51E37B35" w14:textId="77777777" w:rsidR="00251073" w:rsidRDefault="00251073" w:rsidP="00251073">
            <w:pPr>
              <w:overflowPunct w:val="0"/>
              <w:autoSpaceDE w:val="0"/>
              <w:autoSpaceDN w:val="0"/>
              <w:adjustRightInd w:val="0"/>
              <w:textAlignment w:val="baseline"/>
              <w:rPr>
                <w:bCs/>
              </w:rPr>
            </w:pPr>
          </w:p>
        </w:tc>
      </w:tr>
      <w:tr w:rsidR="00D84FEC" w14:paraId="5A469495" w14:textId="77777777">
        <w:tc>
          <w:tcPr>
            <w:tcW w:w="709" w:type="dxa"/>
            <w:tcBorders>
              <w:top w:val="single" w:sz="4" w:space="0" w:color="auto"/>
            </w:tcBorders>
          </w:tcPr>
          <w:p w14:paraId="0BBA4A6B" w14:textId="77777777" w:rsidR="00D84FEC" w:rsidRDefault="00D8318A">
            <w:pPr>
              <w:pStyle w:val="Heading3"/>
            </w:pPr>
            <w:r>
              <w:t>E</w:t>
            </w:r>
          </w:p>
        </w:tc>
        <w:tc>
          <w:tcPr>
            <w:tcW w:w="9356" w:type="dxa"/>
            <w:gridSpan w:val="5"/>
            <w:tcBorders>
              <w:top w:val="single" w:sz="4" w:space="0" w:color="auto"/>
            </w:tcBorders>
          </w:tcPr>
          <w:p w14:paraId="04C5A086" w14:textId="77777777" w:rsidR="00D84FEC" w:rsidRDefault="00D84FEC">
            <w:pPr>
              <w:rPr>
                <w:b/>
              </w:rPr>
            </w:pPr>
            <w:r>
              <w:rPr>
                <w:b/>
              </w:rPr>
              <w:t>Decision making Authority</w:t>
            </w:r>
          </w:p>
          <w:p w14:paraId="2CABEA41" w14:textId="77777777" w:rsidR="00D84FEC" w:rsidRDefault="00D84FEC">
            <w:pPr>
              <w:rPr>
                <w:b/>
              </w:rPr>
            </w:pPr>
          </w:p>
        </w:tc>
      </w:tr>
      <w:tr w:rsidR="00D84FEC" w14:paraId="284A387A" w14:textId="77777777">
        <w:tc>
          <w:tcPr>
            <w:tcW w:w="709" w:type="dxa"/>
            <w:tcBorders>
              <w:bottom w:val="single" w:sz="4" w:space="0" w:color="auto"/>
            </w:tcBorders>
          </w:tcPr>
          <w:p w14:paraId="60BEF138" w14:textId="77777777" w:rsidR="00D84FEC" w:rsidRDefault="00D8318A">
            <w:r>
              <w:t>E</w:t>
            </w:r>
            <w:r w:rsidR="00D84FEC">
              <w:t>1</w:t>
            </w:r>
          </w:p>
          <w:p w14:paraId="1838CA10" w14:textId="77777777" w:rsidR="00D84FEC" w:rsidRDefault="00D84FEC"/>
          <w:p w14:paraId="55AC7DAF" w14:textId="77777777" w:rsidR="00CC775F" w:rsidRDefault="00CC775F"/>
        </w:tc>
        <w:tc>
          <w:tcPr>
            <w:tcW w:w="9356" w:type="dxa"/>
            <w:gridSpan w:val="5"/>
            <w:tcBorders>
              <w:bottom w:val="single" w:sz="4" w:space="0" w:color="auto"/>
            </w:tcBorders>
          </w:tcPr>
          <w:p w14:paraId="555E936A" w14:textId="77777777" w:rsidR="00D84FEC" w:rsidRDefault="00CC775F" w:rsidP="005F666C">
            <w:pPr>
              <w:rPr>
                <w:b/>
              </w:rPr>
            </w:pPr>
            <w:r>
              <w:rPr>
                <w:rFonts w:cs="Arial"/>
                <w:bCs/>
              </w:rPr>
              <w:t xml:space="preserve">  </w:t>
            </w:r>
            <w:r w:rsidR="00E60044">
              <w:rPr>
                <w:rFonts w:cs="Arial"/>
                <w:bCs/>
              </w:rPr>
              <w:t>Determination of additional activity required by senior managers</w:t>
            </w:r>
          </w:p>
        </w:tc>
      </w:tr>
      <w:tr w:rsidR="00D84FEC" w14:paraId="15E1376B" w14:textId="77777777">
        <w:tc>
          <w:tcPr>
            <w:tcW w:w="709" w:type="dxa"/>
            <w:tcBorders>
              <w:top w:val="single" w:sz="4" w:space="0" w:color="auto"/>
            </w:tcBorders>
          </w:tcPr>
          <w:p w14:paraId="42657A89" w14:textId="77777777" w:rsidR="00D84FEC" w:rsidRDefault="00D8318A">
            <w:pPr>
              <w:pStyle w:val="Heading3"/>
            </w:pPr>
            <w:r>
              <w:t>F</w:t>
            </w:r>
          </w:p>
        </w:tc>
        <w:tc>
          <w:tcPr>
            <w:tcW w:w="9356" w:type="dxa"/>
            <w:gridSpan w:val="5"/>
            <w:tcBorders>
              <w:top w:val="single" w:sz="4" w:space="0" w:color="auto"/>
            </w:tcBorders>
          </w:tcPr>
          <w:p w14:paraId="4A1AA7EB" w14:textId="77777777" w:rsidR="00D84FEC" w:rsidRDefault="00D84FEC">
            <w:pPr>
              <w:rPr>
                <w:b/>
              </w:rPr>
            </w:pPr>
            <w:r>
              <w:rPr>
                <w:b/>
              </w:rPr>
              <w:t xml:space="preserve">Most Challenging and/or Difficult parts of the </w:t>
            </w:r>
            <w:r w:rsidR="00626E01">
              <w:rPr>
                <w:b/>
              </w:rPr>
              <w:t>role</w:t>
            </w:r>
          </w:p>
          <w:p w14:paraId="7BA8CD84" w14:textId="77777777" w:rsidR="00D84FEC" w:rsidRDefault="00D84FEC">
            <w:pPr>
              <w:rPr>
                <w:b/>
              </w:rPr>
            </w:pPr>
          </w:p>
        </w:tc>
      </w:tr>
      <w:tr w:rsidR="00CC775F" w14:paraId="2A7979CA" w14:textId="77777777">
        <w:tc>
          <w:tcPr>
            <w:tcW w:w="709" w:type="dxa"/>
            <w:tcBorders>
              <w:bottom w:val="single" w:sz="4" w:space="0" w:color="auto"/>
            </w:tcBorders>
          </w:tcPr>
          <w:p w14:paraId="7C17BE16" w14:textId="77777777" w:rsidR="00CC775F" w:rsidRDefault="00CC775F"/>
          <w:p w14:paraId="35E4575E" w14:textId="77777777" w:rsidR="00CC775F" w:rsidRDefault="00CC775F">
            <w:r>
              <w:t>F1</w:t>
            </w:r>
          </w:p>
          <w:p w14:paraId="13F870EA" w14:textId="77777777" w:rsidR="00CC775F" w:rsidRDefault="00CC775F"/>
        </w:tc>
        <w:tc>
          <w:tcPr>
            <w:tcW w:w="9356" w:type="dxa"/>
            <w:gridSpan w:val="5"/>
            <w:tcBorders>
              <w:bottom w:val="single" w:sz="4" w:space="0" w:color="auto"/>
            </w:tcBorders>
          </w:tcPr>
          <w:p w14:paraId="3D108A97" w14:textId="77777777" w:rsidR="00CC775F" w:rsidRDefault="00CC775F" w:rsidP="004C61B8">
            <w:pPr>
              <w:rPr>
                <w:bCs/>
              </w:rPr>
            </w:pPr>
          </w:p>
          <w:p w14:paraId="3EA18491" w14:textId="77777777" w:rsidR="00CC775F" w:rsidRDefault="00E60044" w:rsidP="004C61B8">
            <w:pPr>
              <w:rPr>
                <w:rFonts w:cs="Arial"/>
                <w:bCs/>
              </w:rPr>
            </w:pPr>
            <w:r>
              <w:rPr>
                <w:rFonts w:cs="Arial"/>
                <w:bCs/>
              </w:rPr>
              <w:t>Working with and influencing under pressure senior managers to deliver performance improvement within distinct JPIP categories.</w:t>
            </w:r>
          </w:p>
          <w:p w14:paraId="556793FA" w14:textId="77777777" w:rsidR="00CC775F" w:rsidRDefault="00CC775F" w:rsidP="004C61B8">
            <w:pPr>
              <w:rPr>
                <w:rFonts w:cs="Arial"/>
                <w:bCs/>
              </w:rPr>
            </w:pPr>
          </w:p>
          <w:p w14:paraId="01A4CDD8" w14:textId="77777777" w:rsidR="00CC775F" w:rsidRDefault="00CC775F" w:rsidP="004C61B8">
            <w:pPr>
              <w:rPr>
                <w:b/>
              </w:rPr>
            </w:pPr>
          </w:p>
        </w:tc>
      </w:tr>
    </w:tbl>
    <w:p w14:paraId="1141F535" w14:textId="77777777" w:rsidR="00745F30" w:rsidRDefault="00745F30">
      <w:r>
        <w:rPr>
          <w:b/>
        </w:rPr>
        <w:br w:type="page"/>
      </w:r>
    </w:p>
    <w:tbl>
      <w:tblPr>
        <w:tblW w:w="10065" w:type="dxa"/>
        <w:tblInd w:w="-743" w:type="dxa"/>
        <w:tblLayout w:type="fixed"/>
        <w:tblLook w:val="0000" w:firstRow="0" w:lastRow="0" w:firstColumn="0" w:lastColumn="0" w:noHBand="0" w:noVBand="0"/>
      </w:tblPr>
      <w:tblGrid>
        <w:gridCol w:w="709"/>
        <w:gridCol w:w="9356"/>
      </w:tblGrid>
      <w:tr w:rsidR="00D84FEC" w14:paraId="4B2F8C98" w14:textId="77777777">
        <w:tc>
          <w:tcPr>
            <w:tcW w:w="709" w:type="dxa"/>
            <w:tcBorders>
              <w:top w:val="single" w:sz="4" w:space="0" w:color="auto"/>
            </w:tcBorders>
          </w:tcPr>
          <w:p w14:paraId="2A68A16C" w14:textId="77777777" w:rsidR="00D84FEC" w:rsidRDefault="004540EB" w:rsidP="001F19A9">
            <w:pPr>
              <w:pStyle w:val="Heading3"/>
              <w:keepNext w:val="0"/>
            </w:pPr>
            <w:r>
              <w:lastRenderedPageBreak/>
              <w:t>G</w:t>
            </w:r>
          </w:p>
        </w:tc>
        <w:tc>
          <w:tcPr>
            <w:tcW w:w="9356" w:type="dxa"/>
            <w:tcBorders>
              <w:top w:val="single" w:sz="4" w:space="0" w:color="auto"/>
            </w:tcBorders>
          </w:tcPr>
          <w:p w14:paraId="0B05800C" w14:textId="77777777" w:rsidR="00D84FEC" w:rsidRDefault="00D84FEC">
            <w:pPr>
              <w:rPr>
                <w:b/>
              </w:rPr>
            </w:pPr>
            <w:r>
              <w:rPr>
                <w:b/>
              </w:rPr>
              <w:t>Person Specification</w:t>
            </w:r>
          </w:p>
          <w:p w14:paraId="6D0DF2FC" w14:textId="77777777" w:rsidR="00D84FEC" w:rsidRDefault="00D84FEC">
            <w:pPr>
              <w:rPr>
                <w:b/>
              </w:rPr>
            </w:pPr>
          </w:p>
        </w:tc>
      </w:tr>
      <w:tr w:rsidR="00D84FEC" w14:paraId="47B39816" w14:textId="77777777">
        <w:tc>
          <w:tcPr>
            <w:tcW w:w="709" w:type="dxa"/>
          </w:tcPr>
          <w:p w14:paraId="7A3179C2" w14:textId="77777777" w:rsidR="00D84FEC" w:rsidRDefault="00D84FEC" w:rsidP="001F19A9">
            <w:pPr>
              <w:pStyle w:val="Heading3"/>
              <w:keepNext w:val="0"/>
              <w:rPr>
                <w:bCs/>
                <w:sz w:val="20"/>
              </w:rPr>
            </w:pPr>
          </w:p>
        </w:tc>
        <w:tc>
          <w:tcPr>
            <w:tcW w:w="9356" w:type="dxa"/>
          </w:tcPr>
          <w:p w14:paraId="5718FFCF" w14:textId="77777777" w:rsidR="00D324EA" w:rsidRDefault="0079548B">
            <w:pPr>
              <w:pStyle w:val="Heading3"/>
              <w:rPr>
                <w:b w:val="0"/>
              </w:rPr>
            </w:pPr>
            <w:r w:rsidRPr="00D324EA">
              <w:rPr>
                <w:b w:val="0"/>
              </w:rPr>
              <w:t>Southeastern aims to recruit</w:t>
            </w:r>
            <w:r w:rsidR="00D324EA">
              <w:rPr>
                <w:b w:val="0"/>
              </w:rPr>
              <w:t xml:space="preserve"> people not just for jobs but for long term careers. We want good quality, talented people with the right attitude who will stay with us.</w:t>
            </w:r>
          </w:p>
          <w:p w14:paraId="751A9D9C" w14:textId="77777777" w:rsidR="00D324EA" w:rsidRDefault="00D324EA">
            <w:pPr>
              <w:pStyle w:val="Heading3"/>
              <w:rPr>
                <w:b w:val="0"/>
              </w:rPr>
            </w:pPr>
          </w:p>
          <w:p w14:paraId="191D5BB7" w14:textId="77777777" w:rsidR="00D84FEC" w:rsidRDefault="00D324EA">
            <w:pPr>
              <w:pStyle w:val="Heading3"/>
              <w:rPr>
                <w:b w:val="0"/>
              </w:rPr>
            </w:pPr>
            <w:r>
              <w:rPr>
                <w:b w:val="0"/>
              </w:rPr>
              <w:t xml:space="preserve">For these reasons we look for evidence of the following Southeastern values and behaviours in all potential staff and our existing </w:t>
            </w:r>
            <w:r w:rsidR="00DD0735">
              <w:rPr>
                <w:b w:val="0"/>
              </w:rPr>
              <w:t>staff looking for promotion</w:t>
            </w:r>
            <w:r w:rsidR="00B1706A">
              <w:rPr>
                <w:b w:val="0"/>
              </w:rPr>
              <w:t xml:space="preserve"> ….</w:t>
            </w:r>
          </w:p>
          <w:p w14:paraId="165440A4" w14:textId="77777777" w:rsidR="00B1706A" w:rsidRDefault="00B1706A" w:rsidP="00B1706A"/>
          <w:p w14:paraId="3940A028" w14:textId="77777777" w:rsidR="00B1706A" w:rsidRPr="00B1706A" w:rsidRDefault="00B1706A" w:rsidP="00B1706A">
            <w:pPr>
              <w:rPr>
                <w:b/>
              </w:rPr>
            </w:pPr>
            <w:r w:rsidRPr="00B1706A">
              <w:rPr>
                <w:b/>
              </w:rPr>
              <w:t>OUR VALUES – Safe, Professional, Honest, Friendly and Flexible</w:t>
            </w:r>
          </w:p>
          <w:p w14:paraId="7F4CEA6E" w14:textId="77777777" w:rsidR="00D84FEC" w:rsidRDefault="00D84FEC">
            <w:pPr>
              <w:rPr>
                <w:bCs/>
              </w:rPr>
            </w:pPr>
          </w:p>
          <w:p w14:paraId="44CA7E3D" w14:textId="77777777" w:rsidR="00D324EA" w:rsidRPr="00B1706A" w:rsidRDefault="00B1706A">
            <w:pPr>
              <w:rPr>
                <w:b/>
                <w:bCs/>
              </w:rPr>
            </w:pPr>
            <w:r>
              <w:rPr>
                <w:b/>
                <w:bCs/>
              </w:rPr>
              <w:t>OUR BEHAVI</w:t>
            </w:r>
            <w:r w:rsidRPr="00B1706A">
              <w:rPr>
                <w:b/>
                <w:bCs/>
              </w:rPr>
              <w:t>O</w:t>
            </w:r>
            <w:r>
              <w:rPr>
                <w:b/>
                <w:bCs/>
              </w:rPr>
              <w:t>U</w:t>
            </w:r>
            <w:r w:rsidRPr="00B1706A">
              <w:rPr>
                <w:b/>
                <w:bCs/>
              </w:rPr>
              <w:t>RS</w:t>
            </w:r>
          </w:p>
          <w:p w14:paraId="2759C2CD" w14:textId="77777777" w:rsidR="00DD0735" w:rsidRDefault="00DD0735" w:rsidP="00DD0735">
            <w:pPr>
              <w:numPr>
                <w:ilvl w:val="0"/>
                <w:numId w:val="6"/>
              </w:numPr>
              <w:rPr>
                <w:bCs/>
              </w:rPr>
            </w:pPr>
            <w:r w:rsidRPr="00DD0735">
              <w:rPr>
                <w:b/>
                <w:bCs/>
              </w:rPr>
              <w:t>Professionalism</w:t>
            </w:r>
            <w:r>
              <w:rPr>
                <w:bCs/>
              </w:rPr>
              <w:t xml:space="preserve"> – Aims to be the very best they can be through their attitude &amp; respect for others.</w:t>
            </w:r>
          </w:p>
          <w:p w14:paraId="399307BE" w14:textId="77777777" w:rsidR="00DD0735" w:rsidRDefault="00DD0735" w:rsidP="00DD0735">
            <w:pPr>
              <w:numPr>
                <w:ilvl w:val="0"/>
                <w:numId w:val="6"/>
              </w:numPr>
              <w:rPr>
                <w:bCs/>
              </w:rPr>
            </w:pPr>
            <w:r w:rsidRPr="00DD0735">
              <w:rPr>
                <w:b/>
                <w:bCs/>
              </w:rPr>
              <w:t>Honesty &amp; Integrity</w:t>
            </w:r>
            <w:r>
              <w:rPr>
                <w:bCs/>
              </w:rPr>
              <w:t xml:space="preserve"> – Is transparent and honest taking full responsibility for actions.  Demonstrates confidence and courage, dealing effectively with difficult situations</w:t>
            </w:r>
          </w:p>
          <w:p w14:paraId="589CD29F" w14:textId="77777777" w:rsidR="00DD0735" w:rsidRDefault="00DD0735" w:rsidP="00DD0735">
            <w:pPr>
              <w:numPr>
                <w:ilvl w:val="0"/>
                <w:numId w:val="6"/>
              </w:numPr>
              <w:rPr>
                <w:bCs/>
              </w:rPr>
            </w:pPr>
            <w:r w:rsidRPr="00DD0735">
              <w:rPr>
                <w:b/>
                <w:bCs/>
              </w:rPr>
              <w:t>Team work, Sharing and Supportive</w:t>
            </w:r>
            <w:r>
              <w:rPr>
                <w:bCs/>
              </w:rPr>
              <w:t xml:space="preserve"> – Aligns with others to deliver common goals.  Shares ideas and information.  Supports colleagues and works effectively with others.</w:t>
            </w:r>
          </w:p>
          <w:p w14:paraId="13490C5C" w14:textId="77777777" w:rsidR="00DD0735" w:rsidRPr="00A24231" w:rsidRDefault="00DD0735" w:rsidP="00DD0735">
            <w:pPr>
              <w:numPr>
                <w:ilvl w:val="0"/>
                <w:numId w:val="6"/>
              </w:numPr>
              <w:rPr>
                <w:bCs/>
              </w:rPr>
            </w:pPr>
            <w:r>
              <w:rPr>
                <w:b/>
                <w:bCs/>
              </w:rPr>
              <w:t xml:space="preserve">Adding Value </w:t>
            </w:r>
            <w:r w:rsidRPr="00A24231">
              <w:rPr>
                <w:bCs/>
              </w:rPr>
              <w:t xml:space="preserve">– Exploits opportunities to improve results and </w:t>
            </w:r>
            <w:r w:rsidR="00B1706A">
              <w:rPr>
                <w:bCs/>
              </w:rPr>
              <w:t>a</w:t>
            </w:r>
            <w:r w:rsidRPr="00A24231">
              <w:rPr>
                <w:bCs/>
              </w:rPr>
              <w:t>dd value to the business</w:t>
            </w:r>
            <w:r w:rsidR="00A24231" w:rsidRPr="00A24231">
              <w:rPr>
                <w:bCs/>
              </w:rPr>
              <w:t>.</w:t>
            </w:r>
          </w:p>
          <w:p w14:paraId="746BDCCA" w14:textId="77777777" w:rsidR="00A24231" w:rsidRPr="00A24231" w:rsidRDefault="00DD0735" w:rsidP="00DD0735">
            <w:pPr>
              <w:numPr>
                <w:ilvl w:val="0"/>
                <w:numId w:val="6"/>
              </w:numPr>
              <w:rPr>
                <w:bCs/>
              </w:rPr>
            </w:pPr>
            <w:r>
              <w:rPr>
                <w:b/>
                <w:bCs/>
              </w:rPr>
              <w:t xml:space="preserve">Empathetic </w:t>
            </w:r>
            <w:r w:rsidRPr="00A24231">
              <w:rPr>
                <w:bCs/>
              </w:rPr>
              <w:t>– Is empathetic to the needs of colleagues/customers, earning their trust and respect</w:t>
            </w:r>
            <w:r w:rsidR="00A24231" w:rsidRPr="00A24231">
              <w:rPr>
                <w:bCs/>
              </w:rPr>
              <w:t>.</w:t>
            </w:r>
          </w:p>
          <w:p w14:paraId="69023A80" w14:textId="77777777" w:rsidR="00DD0735" w:rsidRPr="00A24231" w:rsidRDefault="00A24231" w:rsidP="00DD0735">
            <w:pPr>
              <w:numPr>
                <w:ilvl w:val="0"/>
                <w:numId w:val="6"/>
              </w:numPr>
              <w:rPr>
                <w:bCs/>
              </w:rPr>
            </w:pPr>
            <w:r>
              <w:rPr>
                <w:b/>
                <w:bCs/>
              </w:rPr>
              <w:t xml:space="preserve">Taking a Broader view </w:t>
            </w:r>
            <w:r w:rsidRPr="00A24231">
              <w:rPr>
                <w:bCs/>
              </w:rPr>
              <w:t xml:space="preserve">- </w:t>
            </w:r>
            <w:r w:rsidR="00DD0735" w:rsidRPr="00A24231">
              <w:rPr>
                <w:bCs/>
              </w:rPr>
              <w:t xml:space="preserve"> </w:t>
            </w:r>
            <w:r w:rsidRPr="00A24231">
              <w:rPr>
                <w:bCs/>
              </w:rPr>
              <w:t>Champions change and considers the long-term impact of decisions across the business</w:t>
            </w:r>
          </w:p>
          <w:p w14:paraId="158B29ED" w14:textId="77777777" w:rsidR="00DD0735" w:rsidRDefault="00DD0735">
            <w:pPr>
              <w:rPr>
                <w:bCs/>
              </w:rPr>
            </w:pPr>
          </w:p>
          <w:p w14:paraId="16D43261" w14:textId="77777777" w:rsidR="00D84FEC" w:rsidRDefault="00D324EA">
            <w:pPr>
              <w:rPr>
                <w:bCs/>
              </w:rPr>
            </w:pPr>
            <w:r>
              <w:rPr>
                <w:bCs/>
              </w:rPr>
              <w:t>….</w:t>
            </w:r>
            <w:r w:rsidR="00B1706A">
              <w:rPr>
                <w:bCs/>
              </w:rPr>
              <w:t xml:space="preserve"> along with the particular experience/knowledge, skills and behaviours relevant to the position applied for.</w:t>
            </w:r>
          </w:p>
          <w:p w14:paraId="659D7F70" w14:textId="77777777" w:rsidR="00B1706A" w:rsidRDefault="00B1706A">
            <w:pPr>
              <w:rPr>
                <w:bCs/>
              </w:rPr>
            </w:pPr>
          </w:p>
          <w:p w14:paraId="662EE179" w14:textId="77777777" w:rsidR="00B1706A" w:rsidRDefault="00B1706A">
            <w:pPr>
              <w:rPr>
                <w:bCs/>
              </w:rPr>
            </w:pPr>
            <w:r>
              <w:rPr>
                <w:bCs/>
              </w:rPr>
              <w:t>The job demands the following blend of experience/knowledge, skills and behaviours (all are essential , unless otherwise shown and will be assessed by application and/ or interview/assessment) :</w:t>
            </w:r>
          </w:p>
          <w:p w14:paraId="2F8CCD7A" w14:textId="77777777" w:rsidR="00D84FEC" w:rsidRDefault="00D84FEC">
            <w:pPr>
              <w:rPr>
                <w:b/>
              </w:rPr>
            </w:pPr>
          </w:p>
        </w:tc>
      </w:tr>
      <w:tr w:rsidR="00D84FEC" w14:paraId="73F51F47" w14:textId="77777777">
        <w:tc>
          <w:tcPr>
            <w:tcW w:w="709" w:type="dxa"/>
          </w:tcPr>
          <w:p w14:paraId="4FDE6ADE" w14:textId="77777777" w:rsidR="00D84FEC" w:rsidRDefault="004540EB">
            <w:pPr>
              <w:pStyle w:val="Heading3"/>
              <w:rPr>
                <w:bCs/>
                <w:sz w:val="20"/>
              </w:rPr>
            </w:pPr>
            <w:r>
              <w:rPr>
                <w:bCs/>
                <w:sz w:val="20"/>
              </w:rPr>
              <w:lastRenderedPageBreak/>
              <w:t>G</w:t>
            </w:r>
            <w:r w:rsidR="00D324EA">
              <w:rPr>
                <w:bCs/>
                <w:sz w:val="20"/>
              </w:rPr>
              <w:t>1</w:t>
            </w:r>
          </w:p>
        </w:tc>
        <w:tc>
          <w:tcPr>
            <w:tcW w:w="9356" w:type="dxa"/>
          </w:tcPr>
          <w:p w14:paraId="22B6AF8D" w14:textId="77777777" w:rsidR="00D84FEC" w:rsidRDefault="00D84FEC">
            <w:pPr>
              <w:pStyle w:val="Heading3"/>
            </w:pPr>
            <w:r>
              <w:t xml:space="preserve">Experience, Knowledge &amp; Qualifications </w:t>
            </w:r>
          </w:p>
          <w:p w14:paraId="55797316" w14:textId="77777777" w:rsidR="00D84FEC" w:rsidRDefault="00D84FEC">
            <w:pPr>
              <w:rPr>
                <w:bCs/>
              </w:rPr>
            </w:pPr>
          </w:p>
          <w:p w14:paraId="2F40FC0B" w14:textId="77777777" w:rsidR="00CC775F" w:rsidRDefault="00CC775F" w:rsidP="00CC775F">
            <w:pPr>
              <w:rPr>
                <w:rFonts w:cs="Arial"/>
                <w:bCs/>
              </w:rPr>
            </w:pPr>
            <w:r>
              <w:rPr>
                <w:rFonts w:cs="Arial"/>
                <w:bCs/>
              </w:rPr>
              <w:t>Articulate, numerate and able to produce concise and logical, written reports</w:t>
            </w:r>
          </w:p>
          <w:p w14:paraId="6B11FECC" w14:textId="77777777" w:rsidR="00CC775F" w:rsidRDefault="00CC775F" w:rsidP="00CC775F">
            <w:pPr>
              <w:rPr>
                <w:bCs/>
              </w:rPr>
            </w:pPr>
          </w:p>
          <w:p w14:paraId="2C68B8EB" w14:textId="77777777" w:rsidR="00CC775F" w:rsidRDefault="00CC775F" w:rsidP="00CC775F">
            <w:pPr>
              <w:rPr>
                <w:bCs/>
              </w:rPr>
            </w:pPr>
            <w:r>
              <w:rPr>
                <w:rFonts w:cs="Arial"/>
                <w:bCs/>
              </w:rPr>
              <w:t>Must be determined and persuasive and be able to follow through to completion despite obstacles.</w:t>
            </w:r>
          </w:p>
          <w:p w14:paraId="488ADCEC" w14:textId="77777777" w:rsidR="00CC775F" w:rsidRDefault="00CC775F" w:rsidP="00CC775F">
            <w:pPr>
              <w:rPr>
                <w:bCs/>
              </w:rPr>
            </w:pPr>
          </w:p>
          <w:p w14:paraId="124A2380" w14:textId="77777777" w:rsidR="00CC775F" w:rsidRDefault="006C3C16" w:rsidP="00CC775F">
            <w:pPr>
              <w:rPr>
                <w:rFonts w:cs="Arial"/>
                <w:bCs/>
              </w:rPr>
            </w:pPr>
            <w:r>
              <w:rPr>
                <w:rFonts w:cs="Arial"/>
                <w:bCs/>
              </w:rPr>
              <w:t>Traincrew terms and conditions, crew diagramming and rosters.</w:t>
            </w:r>
          </w:p>
          <w:p w14:paraId="4140B034" w14:textId="77777777" w:rsidR="00CC775F" w:rsidRDefault="00CC775F" w:rsidP="00CC775F">
            <w:pPr>
              <w:rPr>
                <w:bCs/>
              </w:rPr>
            </w:pPr>
          </w:p>
          <w:p w14:paraId="69B49866" w14:textId="77777777" w:rsidR="00CC775F" w:rsidRDefault="00CC775F" w:rsidP="00CC775F">
            <w:pPr>
              <w:rPr>
                <w:rFonts w:cs="Arial"/>
                <w:bCs/>
              </w:rPr>
            </w:pPr>
            <w:r>
              <w:rPr>
                <w:rFonts w:cs="Arial"/>
                <w:bCs/>
              </w:rPr>
              <w:t>Clear understanding of Southeastern’s performance objectives at company level.</w:t>
            </w:r>
          </w:p>
          <w:p w14:paraId="50477545" w14:textId="77777777" w:rsidR="00CC775F" w:rsidRDefault="00CC775F" w:rsidP="00CC775F">
            <w:pPr>
              <w:rPr>
                <w:bCs/>
              </w:rPr>
            </w:pPr>
          </w:p>
          <w:p w14:paraId="606AA757" w14:textId="77777777" w:rsidR="00CC775F" w:rsidRDefault="00CC775F" w:rsidP="00CC775F">
            <w:pPr>
              <w:rPr>
                <w:rFonts w:cs="Arial"/>
                <w:bCs/>
              </w:rPr>
            </w:pPr>
            <w:r>
              <w:rPr>
                <w:rFonts w:cs="Arial"/>
                <w:bCs/>
              </w:rPr>
              <w:t>Thorough knowledge of Southeastern and Network Rail operations, network and train plans.</w:t>
            </w:r>
          </w:p>
          <w:p w14:paraId="76A2952F" w14:textId="77777777" w:rsidR="00CC775F" w:rsidRDefault="00CC775F" w:rsidP="00CC775F">
            <w:pPr>
              <w:rPr>
                <w:bCs/>
              </w:rPr>
            </w:pPr>
          </w:p>
          <w:p w14:paraId="56423172" w14:textId="77777777" w:rsidR="00CC775F" w:rsidRDefault="00CC775F" w:rsidP="00CC775F">
            <w:pPr>
              <w:rPr>
                <w:rFonts w:cs="Arial"/>
                <w:bCs/>
              </w:rPr>
            </w:pPr>
            <w:r>
              <w:rPr>
                <w:rFonts w:cs="Arial"/>
                <w:bCs/>
              </w:rPr>
              <w:t>Understanding of delay attribution and validation process (e.g. TRUST, Bugle, delay</w:t>
            </w:r>
            <w:r w:rsidR="004A09E5">
              <w:rPr>
                <w:rFonts w:cs="Arial"/>
                <w:bCs/>
              </w:rPr>
              <w:t xml:space="preserve"> and manager</w:t>
            </w:r>
            <w:r>
              <w:rPr>
                <w:rFonts w:cs="Arial"/>
                <w:bCs/>
              </w:rPr>
              <w:t xml:space="preserve"> cod</w:t>
            </w:r>
            <w:r w:rsidR="004A09E5">
              <w:rPr>
                <w:rFonts w:cs="Arial"/>
                <w:bCs/>
              </w:rPr>
              <w:t>ing</w:t>
            </w:r>
            <w:r>
              <w:rPr>
                <w:rFonts w:cs="Arial"/>
                <w:bCs/>
              </w:rPr>
              <w:t>).</w:t>
            </w:r>
          </w:p>
          <w:p w14:paraId="446FC88B" w14:textId="77777777" w:rsidR="00CC775F" w:rsidRDefault="00CC775F" w:rsidP="00CC775F">
            <w:pPr>
              <w:rPr>
                <w:rFonts w:cs="Arial"/>
                <w:bCs/>
              </w:rPr>
            </w:pPr>
          </w:p>
          <w:p w14:paraId="0F6D4614" w14:textId="77777777" w:rsidR="00CC775F" w:rsidRDefault="00CC775F" w:rsidP="00CC775F">
            <w:pPr>
              <w:rPr>
                <w:rFonts w:cs="Arial"/>
                <w:bCs/>
              </w:rPr>
            </w:pPr>
            <w:r>
              <w:rPr>
                <w:rFonts w:cs="Arial"/>
                <w:bCs/>
              </w:rPr>
              <w:t>Knowledge of the following compu</w:t>
            </w:r>
            <w:r w:rsidR="004A09E5">
              <w:rPr>
                <w:rFonts w:cs="Arial"/>
                <w:bCs/>
              </w:rPr>
              <w:t>ter systems: Microsoft Office Excel and Word, TRUST, P2, Sheila, BUGLE</w:t>
            </w:r>
          </w:p>
          <w:p w14:paraId="6E262EFA" w14:textId="77777777" w:rsidR="00CC775F" w:rsidRDefault="00CC775F" w:rsidP="00CC775F">
            <w:pPr>
              <w:rPr>
                <w:rFonts w:cs="Arial"/>
                <w:bCs/>
              </w:rPr>
            </w:pPr>
          </w:p>
          <w:p w14:paraId="49E51220" w14:textId="77777777" w:rsidR="00D84FEC" w:rsidRDefault="00D84FEC">
            <w:pPr>
              <w:rPr>
                <w:b/>
              </w:rPr>
            </w:pPr>
          </w:p>
        </w:tc>
      </w:tr>
      <w:tr w:rsidR="00A259D2" w14:paraId="61D3763A" w14:textId="77777777">
        <w:tc>
          <w:tcPr>
            <w:tcW w:w="709" w:type="dxa"/>
          </w:tcPr>
          <w:p w14:paraId="1DBDD5D7" w14:textId="77777777" w:rsidR="00A259D2" w:rsidRDefault="001F19A9" w:rsidP="00BD4042">
            <w:pPr>
              <w:pStyle w:val="Heading3"/>
              <w:rPr>
                <w:bCs/>
                <w:sz w:val="20"/>
              </w:rPr>
            </w:pPr>
            <w:r>
              <w:rPr>
                <w:bCs/>
                <w:sz w:val="20"/>
              </w:rPr>
              <w:t>G</w:t>
            </w:r>
            <w:r w:rsidR="00A259D2">
              <w:rPr>
                <w:bCs/>
                <w:sz w:val="20"/>
              </w:rPr>
              <w:t>2</w:t>
            </w:r>
          </w:p>
        </w:tc>
        <w:tc>
          <w:tcPr>
            <w:tcW w:w="9356" w:type="dxa"/>
          </w:tcPr>
          <w:p w14:paraId="16C15414" w14:textId="77777777" w:rsidR="00A259D2" w:rsidRPr="00675296" w:rsidRDefault="00A259D2" w:rsidP="00BD4042">
            <w:pPr>
              <w:pStyle w:val="Heading3"/>
              <w:rPr>
                <w:b w:val="0"/>
                <w:bCs/>
              </w:rPr>
            </w:pPr>
            <w:r>
              <w:t>Skills</w:t>
            </w:r>
            <w:r w:rsidR="00675296">
              <w:t xml:space="preserve"> </w:t>
            </w:r>
            <w:r w:rsidR="00675296" w:rsidRPr="00675296">
              <w:rPr>
                <w:b w:val="0"/>
              </w:rPr>
              <w:t>(includ</w:t>
            </w:r>
            <w:r w:rsidR="00675296">
              <w:rPr>
                <w:b w:val="0"/>
              </w:rPr>
              <w:t>ing</w:t>
            </w:r>
            <w:r w:rsidR="00675296" w:rsidRPr="00675296">
              <w:rPr>
                <w:b w:val="0"/>
              </w:rPr>
              <w:t xml:space="preserve"> any </w:t>
            </w:r>
            <w:r w:rsidR="006132AF">
              <w:rPr>
                <w:b w:val="0"/>
              </w:rPr>
              <w:t xml:space="preserve">specific </w:t>
            </w:r>
            <w:r w:rsidR="00675296" w:rsidRPr="00675296">
              <w:rPr>
                <w:b w:val="0"/>
              </w:rPr>
              <w:t>safety critical competencies)</w:t>
            </w:r>
            <w:r w:rsidRPr="00675296">
              <w:rPr>
                <w:b w:val="0"/>
              </w:rPr>
              <w:t xml:space="preserve"> </w:t>
            </w:r>
          </w:p>
          <w:p w14:paraId="11C334DF" w14:textId="77777777" w:rsidR="00A259D2" w:rsidRDefault="00A259D2" w:rsidP="00BD4042">
            <w:pPr>
              <w:rPr>
                <w:bCs/>
              </w:rPr>
            </w:pPr>
          </w:p>
          <w:p w14:paraId="08D00BEF" w14:textId="77777777" w:rsidR="00CC775F" w:rsidRDefault="00CC775F" w:rsidP="00CC775F">
            <w:pPr>
              <w:rPr>
                <w:bCs/>
              </w:rPr>
            </w:pPr>
            <w:r>
              <w:rPr>
                <w:bCs/>
              </w:rPr>
              <w:t>Communication - Expresses oneself confidently and effectively. Is friendly and engages others in open, honest and productive conversations.</w:t>
            </w:r>
          </w:p>
          <w:p w14:paraId="306676CA" w14:textId="77777777" w:rsidR="00CC775F" w:rsidRDefault="00CC775F" w:rsidP="00CC775F">
            <w:pPr>
              <w:rPr>
                <w:bCs/>
              </w:rPr>
            </w:pPr>
          </w:p>
          <w:p w14:paraId="65E7E83D" w14:textId="77777777" w:rsidR="00CC775F" w:rsidRDefault="00CC775F" w:rsidP="00CC775F">
            <w:pPr>
              <w:rPr>
                <w:bCs/>
              </w:rPr>
            </w:pPr>
            <w:r>
              <w:rPr>
                <w:bCs/>
              </w:rPr>
              <w:t>Planning &amp; Organising - Organises and schedules events, activities and resources. Sets up and monitors timescales and plans, setting realistic time-scales.</w:t>
            </w:r>
          </w:p>
          <w:p w14:paraId="0CC56998" w14:textId="77777777" w:rsidR="00CC775F" w:rsidRDefault="00CC775F" w:rsidP="00CC775F">
            <w:pPr>
              <w:rPr>
                <w:bCs/>
              </w:rPr>
            </w:pPr>
          </w:p>
          <w:p w14:paraId="0C70A23F" w14:textId="77777777" w:rsidR="00CC775F" w:rsidRDefault="00CC775F" w:rsidP="00CC775F">
            <w:pPr>
              <w:rPr>
                <w:bCs/>
              </w:rPr>
            </w:pPr>
            <w:r>
              <w:rPr>
                <w:bCs/>
              </w:rPr>
              <w:t>Persuasiveness – Presents the key points of an argument persuasively. Negotiates and convinces others, changes people’s views and influences decisions.</w:t>
            </w:r>
          </w:p>
          <w:p w14:paraId="580CFCF0" w14:textId="77777777" w:rsidR="00CC775F" w:rsidRDefault="00CC775F" w:rsidP="00CC775F">
            <w:pPr>
              <w:rPr>
                <w:bCs/>
              </w:rPr>
            </w:pPr>
          </w:p>
          <w:p w14:paraId="055069EB" w14:textId="77777777" w:rsidR="00CC775F" w:rsidRDefault="00CC775F" w:rsidP="00CC775F">
            <w:pPr>
              <w:rPr>
                <w:bCs/>
              </w:rPr>
            </w:pPr>
            <w:r>
              <w:rPr>
                <w:bCs/>
              </w:rPr>
              <w:t>Problem Solving – Identifies potential difficulties and their causes. Generates workable solutions and makes rational judgements</w:t>
            </w:r>
          </w:p>
          <w:p w14:paraId="78FC10F8" w14:textId="77777777" w:rsidR="00CC775F" w:rsidRDefault="00CC775F" w:rsidP="00CC775F">
            <w:pPr>
              <w:rPr>
                <w:bCs/>
              </w:rPr>
            </w:pPr>
          </w:p>
          <w:p w14:paraId="7923E790" w14:textId="77777777" w:rsidR="00CC775F" w:rsidRDefault="00CC775F" w:rsidP="00CC775F">
            <w:pPr>
              <w:rPr>
                <w:bCs/>
              </w:rPr>
            </w:pPr>
            <w:r>
              <w:rPr>
                <w:bCs/>
              </w:rPr>
              <w:t>Flexibility &amp; Adaptability – Ability to respond positively and cooperatively to change, challenges and conflicting demands.</w:t>
            </w:r>
          </w:p>
          <w:p w14:paraId="717767AF" w14:textId="77777777" w:rsidR="004A09E5" w:rsidRDefault="004A09E5" w:rsidP="00CC775F">
            <w:pPr>
              <w:rPr>
                <w:bCs/>
              </w:rPr>
            </w:pPr>
          </w:p>
          <w:p w14:paraId="0CD1A5D4" w14:textId="77777777" w:rsidR="00A259D2" w:rsidRDefault="00A259D2" w:rsidP="00BD4042">
            <w:pPr>
              <w:rPr>
                <w:b/>
              </w:rPr>
            </w:pPr>
          </w:p>
        </w:tc>
      </w:tr>
      <w:tr w:rsidR="00D84FEC" w14:paraId="047F2743" w14:textId="77777777">
        <w:tc>
          <w:tcPr>
            <w:tcW w:w="709" w:type="dxa"/>
          </w:tcPr>
          <w:p w14:paraId="086B8277" w14:textId="77777777" w:rsidR="00D84FEC" w:rsidRDefault="001F19A9">
            <w:pPr>
              <w:pStyle w:val="Heading3"/>
              <w:rPr>
                <w:bCs/>
                <w:sz w:val="20"/>
              </w:rPr>
            </w:pPr>
            <w:r>
              <w:rPr>
                <w:bCs/>
                <w:sz w:val="20"/>
              </w:rPr>
              <w:t>G</w:t>
            </w:r>
            <w:r w:rsidR="00D84FEC">
              <w:rPr>
                <w:bCs/>
                <w:sz w:val="20"/>
              </w:rPr>
              <w:t>3</w:t>
            </w:r>
          </w:p>
        </w:tc>
        <w:tc>
          <w:tcPr>
            <w:tcW w:w="9356" w:type="dxa"/>
          </w:tcPr>
          <w:p w14:paraId="1F78B838" w14:textId="77777777" w:rsidR="00A259D2" w:rsidRDefault="00A259D2" w:rsidP="00A259D2">
            <w:pPr>
              <w:pStyle w:val="Heading3"/>
            </w:pPr>
            <w:r>
              <w:t xml:space="preserve">Behaviours </w:t>
            </w:r>
          </w:p>
          <w:p w14:paraId="753FFD87" w14:textId="77777777" w:rsidR="00D84FEC" w:rsidRDefault="00D84FEC">
            <w:pPr>
              <w:rPr>
                <w:bCs/>
              </w:rPr>
            </w:pPr>
          </w:p>
          <w:p w14:paraId="32EE254C" w14:textId="77777777" w:rsidR="00CC775F" w:rsidRDefault="00CC775F" w:rsidP="00CC775F">
            <w:pPr>
              <w:rPr>
                <w:bCs/>
              </w:rPr>
            </w:pPr>
            <w:r>
              <w:rPr>
                <w:bCs/>
              </w:rPr>
              <w:t>Teamwork, Sharing and Supportive – Aligns with others to deliver common goals. Shares ideas and information. Supports colleagues and works effectively with others.</w:t>
            </w:r>
          </w:p>
          <w:p w14:paraId="751994D2" w14:textId="77777777" w:rsidR="00D84FEC" w:rsidRDefault="00D84FEC">
            <w:pPr>
              <w:rPr>
                <w:bCs/>
              </w:rPr>
            </w:pPr>
          </w:p>
          <w:p w14:paraId="716F2FAD" w14:textId="77777777" w:rsidR="00CC775F" w:rsidRDefault="00CC775F" w:rsidP="00CC775F">
            <w:pPr>
              <w:rPr>
                <w:bCs/>
              </w:rPr>
            </w:pPr>
            <w:r>
              <w:rPr>
                <w:bCs/>
              </w:rPr>
              <w:t>Honesty and Integrity – Is transparent and honest and takes full responsibility for actions. Demonstrates confidence and courage and deals effectively with difficult situations.</w:t>
            </w:r>
          </w:p>
          <w:p w14:paraId="5184F58F" w14:textId="77777777" w:rsidR="004A09E5" w:rsidRDefault="004A09E5" w:rsidP="00CC775F">
            <w:pPr>
              <w:rPr>
                <w:bCs/>
              </w:rPr>
            </w:pPr>
          </w:p>
          <w:p w14:paraId="74CD5692" w14:textId="77777777" w:rsidR="00D84FEC" w:rsidRDefault="00D84FEC">
            <w:pPr>
              <w:rPr>
                <w:b/>
              </w:rPr>
            </w:pPr>
          </w:p>
        </w:tc>
      </w:tr>
      <w:tr w:rsidR="00D84FEC" w14:paraId="2C210F22" w14:textId="77777777">
        <w:trPr>
          <w:trHeight w:val="1049"/>
        </w:trPr>
        <w:tc>
          <w:tcPr>
            <w:tcW w:w="709" w:type="dxa"/>
            <w:tcBorders>
              <w:bottom w:val="single" w:sz="4" w:space="0" w:color="auto"/>
            </w:tcBorders>
          </w:tcPr>
          <w:p w14:paraId="1D11F182" w14:textId="77777777" w:rsidR="00D84FEC" w:rsidRDefault="001F19A9">
            <w:pPr>
              <w:pStyle w:val="Heading3"/>
              <w:rPr>
                <w:bCs/>
                <w:sz w:val="20"/>
              </w:rPr>
            </w:pPr>
            <w:r>
              <w:rPr>
                <w:bCs/>
                <w:sz w:val="20"/>
              </w:rPr>
              <w:lastRenderedPageBreak/>
              <w:t>G</w:t>
            </w:r>
            <w:r w:rsidR="00D84FEC">
              <w:rPr>
                <w:bCs/>
                <w:sz w:val="20"/>
              </w:rPr>
              <w:t>4</w:t>
            </w:r>
          </w:p>
        </w:tc>
        <w:tc>
          <w:tcPr>
            <w:tcW w:w="9356" w:type="dxa"/>
            <w:tcBorders>
              <w:bottom w:val="single" w:sz="4" w:space="0" w:color="auto"/>
            </w:tcBorders>
          </w:tcPr>
          <w:p w14:paraId="546ADC98" w14:textId="77777777" w:rsidR="00D84FEC" w:rsidRDefault="00A259D2">
            <w:pPr>
              <w:rPr>
                <w:b/>
              </w:rPr>
            </w:pPr>
            <w:r>
              <w:rPr>
                <w:b/>
              </w:rPr>
              <w:t>Other</w:t>
            </w:r>
          </w:p>
          <w:p w14:paraId="229DA14A" w14:textId="77777777" w:rsidR="00D84FEC" w:rsidRDefault="00D84FEC">
            <w:pPr>
              <w:rPr>
                <w:b/>
              </w:rPr>
            </w:pPr>
          </w:p>
          <w:p w14:paraId="14416735" w14:textId="77777777" w:rsidR="00D84FEC" w:rsidRDefault="00D84FEC">
            <w:pPr>
              <w:rPr>
                <w:b/>
              </w:rPr>
            </w:pPr>
          </w:p>
        </w:tc>
      </w:tr>
    </w:tbl>
    <w:p w14:paraId="0B4E4BA5" w14:textId="77777777" w:rsidR="00C74506" w:rsidRDefault="00C74506"/>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626E01" w14:paraId="686CC1DF" w14:textId="77777777" w:rsidTr="00786F40">
        <w:tc>
          <w:tcPr>
            <w:tcW w:w="709" w:type="dxa"/>
          </w:tcPr>
          <w:p w14:paraId="55B8A692" w14:textId="77777777" w:rsidR="00626E01" w:rsidRDefault="00626E01" w:rsidP="00786F40">
            <w:pPr>
              <w:pStyle w:val="Heading3"/>
            </w:pPr>
            <w:r>
              <w:t>I</w:t>
            </w:r>
          </w:p>
        </w:tc>
        <w:tc>
          <w:tcPr>
            <w:tcW w:w="9356" w:type="dxa"/>
            <w:gridSpan w:val="5"/>
          </w:tcPr>
          <w:p w14:paraId="27DB20A2" w14:textId="77777777" w:rsidR="00626E01" w:rsidRDefault="00626E01" w:rsidP="00786F40">
            <w:pPr>
              <w:rPr>
                <w:b/>
              </w:rPr>
            </w:pPr>
            <w:r>
              <w:rPr>
                <w:b/>
              </w:rPr>
              <w:t>Dimensions of role</w:t>
            </w:r>
          </w:p>
          <w:p w14:paraId="1C7FA86B" w14:textId="77777777" w:rsidR="00626E01" w:rsidRDefault="00626E01" w:rsidP="00786F40">
            <w:pPr>
              <w:rPr>
                <w:b/>
              </w:rPr>
            </w:pPr>
          </w:p>
        </w:tc>
      </w:tr>
      <w:tr w:rsidR="00626E01" w14:paraId="228E77A3" w14:textId="77777777" w:rsidTr="00786F40">
        <w:tc>
          <w:tcPr>
            <w:tcW w:w="709" w:type="dxa"/>
          </w:tcPr>
          <w:p w14:paraId="2F568046" w14:textId="77777777" w:rsidR="00626E01" w:rsidRDefault="00626E01" w:rsidP="00786F40">
            <w:r>
              <w:t>I1</w:t>
            </w:r>
          </w:p>
          <w:p w14:paraId="2483C55D" w14:textId="77777777" w:rsidR="00626E01" w:rsidRDefault="00626E01" w:rsidP="00786F40"/>
        </w:tc>
        <w:tc>
          <w:tcPr>
            <w:tcW w:w="3970" w:type="dxa"/>
            <w:gridSpan w:val="2"/>
          </w:tcPr>
          <w:p w14:paraId="6E3742A5" w14:textId="77777777" w:rsidR="00626E01" w:rsidRDefault="00626E01" w:rsidP="00786F40">
            <w:pPr>
              <w:pStyle w:val="Heading3"/>
              <w:rPr>
                <w:b w:val="0"/>
              </w:rPr>
            </w:pPr>
            <w:r>
              <w:rPr>
                <w:b w:val="0"/>
              </w:rPr>
              <w:t>Financial – Direct:</w:t>
            </w:r>
          </w:p>
        </w:tc>
        <w:tc>
          <w:tcPr>
            <w:tcW w:w="5386" w:type="dxa"/>
            <w:gridSpan w:val="3"/>
          </w:tcPr>
          <w:p w14:paraId="5904A72E" w14:textId="77777777" w:rsidR="00626E01" w:rsidRDefault="00626E01" w:rsidP="00786F40"/>
        </w:tc>
      </w:tr>
      <w:tr w:rsidR="00626E01" w14:paraId="26A65AF4" w14:textId="77777777" w:rsidTr="00786F40">
        <w:tc>
          <w:tcPr>
            <w:tcW w:w="709" w:type="dxa"/>
          </w:tcPr>
          <w:p w14:paraId="4E907F95" w14:textId="77777777" w:rsidR="00626E01" w:rsidRDefault="00626E01" w:rsidP="00786F40">
            <w:r>
              <w:t>I2</w:t>
            </w:r>
          </w:p>
          <w:p w14:paraId="187B4907" w14:textId="77777777" w:rsidR="00626E01" w:rsidRDefault="00626E01" w:rsidP="00786F40"/>
        </w:tc>
        <w:tc>
          <w:tcPr>
            <w:tcW w:w="3970" w:type="dxa"/>
            <w:gridSpan w:val="2"/>
          </w:tcPr>
          <w:p w14:paraId="4CAD5979" w14:textId="77777777" w:rsidR="00626E01" w:rsidRDefault="00626E01" w:rsidP="00786F40">
            <w:pPr>
              <w:pStyle w:val="Heading3"/>
              <w:rPr>
                <w:b w:val="0"/>
              </w:rPr>
            </w:pPr>
            <w:r>
              <w:rPr>
                <w:b w:val="0"/>
              </w:rPr>
              <w:t>Financial – Other:</w:t>
            </w:r>
          </w:p>
        </w:tc>
        <w:tc>
          <w:tcPr>
            <w:tcW w:w="5386" w:type="dxa"/>
            <w:gridSpan w:val="3"/>
          </w:tcPr>
          <w:p w14:paraId="314E5F2F" w14:textId="77777777" w:rsidR="00626E01" w:rsidRDefault="00626E01" w:rsidP="00786F40"/>
        </w:tc>
      </w:tr>
      <w:tr w:rsidR="00626E01" w14:paraId="77AAC9F8" w14:textId="77777777" w:rsidTr="00786F40">
        <w:tc>
          <w:tcPr>
            <w:tcW w:w="709" w:type="dxa"/>
          </w:tcPr>
          <w:p w14:paraId="56FC040D" w14:textId="77777777" w:rsidR="00626E01" w:rsidRDefault="00626E01" w:rsidP="00786F40">
            <w:r>
              <w:t>I3</w:t>
            </w:r>
          </w:p>
          <w:p w14:paraId="1D345685" w14:textId="77777777" w:rsidR="00626E01" w:rsidRDefault="00626E01" w:rsidP="00786F40"/>
        </w:tc>
        <w:tc>
          <w:tcPr>
            <w:tcW w:w="3970" w:type="dxa"/>
            <w:gridSpan w:val="2"/>
          </w:tcPr>
          <w:p w14:paraId="7BE7E017" w14:textId="77777777" w:rsidR="00626E01" w:rsidRDefault="00626E01" w:rsidP="00786F40">
            <w:pPr>
              <w:pStyle w:val="Heading3"/>
              <w:rPr>
                <w:b w:val="0"/>
              </w:rPr>
            </w:pPr>
            <w:r>
              <w:rPr>
                <w:b w:val="0"/>
              </w:rPr>
              <w:t>Staff Responsibilities – Direct:</w:t>
            </w:r>
          </w:p>
        </w:tc>
        <w:tc>
          <w:tcPr>
            <w:tcW w:w="5386" w:type="dxa"/>
            <w:gridSpan w:val="3"/>
          </w:tcPr>
          <w:p w14:paraId="098CBFE7" w14:textId="77777777" w:rsidR="00626E01" w:rsidRDefault="00626E01" w:rsidP="00786F40"/>
        </w:tc>
      </w:tr>
      <w:tr w:rsidR="00626E01" w14:paraId="2C7251BB" w14:textId="77777777" w:rsidTr="00786F40">
        <w:tc>
          <w:tcPr>
            <w:tcW w:w="709" w:type="dxa"/>
          </w:tcPr>
          <w:p w14:paraId="6E13331D" w14:textId="77777777" w:rsidR="00626E01" w:rsidRDefault="00626E01" w:rsidP="00786F40">
            <w:r>
              <w:t>I4</w:t>
            </w:r>
          </w:p>
        </w:tc>
        <w:tc>
          <w:tcPr>
            <w:tcW w:w="3970" w:type="dxa"/>
            <w:gridSpan w:val="2"/>
          </w:tcPr>
          <w:p w14:paraId="719CE1D5" w14:textId="77777777" w:rsidR="00626E01" w:rsidRDefault="00626E01" w:rsidP="00786F40">
            <w:pPr>
              <w:pStyle w:val="Heading3"/>
              <w:rPr>
                <w:b w:val="0"/>
              </w:rPr>
            </w:pPr>
            <w:r>
              <w:rPr>
                <w:b w:val="0"/>
              </w:rPr>
              <w:t>Staff Responsibilities – Other:</w:t>
            </w:r>
          </w:p>
          <w:p w14:paraId="2A90A3CA" w14:textId="77777777" w:rsidR="00626E01" w:rsidRDefault="00626E01" w:rsidP="00786F40"/>
        </w:tc>
        <w:tc>
          <w:tcPr>
            <w:tcW w:w="5386" w:type="dxa"/>
            <w:gridSpan w:val="3"/>
          </w:tcPr>
          <w:p w14:paraId="09E83628" w14:textId="77777777" w:rsidR="00626E01" w:rsidRDefault="00626E01" w:rsidP="00786F40"/>
        </w:tc>
      </w:tr>
      <w:tr w:rsidR="00626E01" w14:paraId="1BE5BBFF" w14:textId="77777777" w:rsidTr="00626E01">
        <w:tc>
          <w:tcPr>
            <w:tcW w:w="709" w:type="dxa"/>
            <w:tcBorders>
              <w:bottom w:val="single" w:sz="4" w:space="0" w:color="auto"/>
            </w:tcBorders>
          </w:tcPr>
          <w:p w14:paraId="38B64B6D" w14:textId="77777777" w:rsidR="00626E01" w:rsidRDefault="00626E01" w:rsidP="00786F40">
            <w:r>
              <w:t>I5</w:t>
            </w:r>
          </w:p>
        </w:tc>
        <w:tc>
          <w:tcPr>
            <w:tcW w:w="3970" w:type="dxa"/>
            <w:gridSpan w:val="2"/>
            <w:tcBorders>
              <w:bottom w:val="single" w:sz="4" w:space="0" w:color="auto"/>
            </w:tcBorders>
          </w:tcPr>
          <w:p w14:paraId="44785BEE" w14:textId="77777777" w:rsidR="00626E01" w:rsidRDefault="00626E01" w:rsidP="00786F40">
            <w:pPr>
              <w:pStyle w:val="Heading3"/>
              <w:rPr>
                <w:b w:val="0"/>
              </w:rPr>
            </w:pPr>
            <w:r>
              <w:rPr>
                <w:b w:val="0"/>
              </w:rPr>
              <w:t>Any Other Statistical Data:</w:t>
            </w:r>
          </w:p>
          <w:p w14:paraId="586B904D" w14:textId="77777777" w:rsidR="00626E01" w:rsidRDefault="00626E01" w:rsidP="00786F40"/>
          <w:p w14:paraId="318BC7D2" w14:textId="77777777" w:rsidR="00626E01" w:rsidRDefault="00626E01" w:rsidP="00786F40"/>
        </w:tc>
        <w:tc>
          <w:tcPr>
            <w:tcW w:w="5386" w:type="dxa"/>
            <w:gridSpan w:val="3"/>
            <w:tcBorders>
              <w:bottom w:val="single" w:sz="4" w:space="0" w:color="auto"/>
            </w:tcBorders>
          </w:tcPr>
          <w:p w14:paraId="5A7D81B4" w14:textId="77777777" w:rsidR="00626E01" w:rsidRDefault="00626E01" w:rsidP="00786F40"/>
        </w:tc>
      </w:tr>
      <w:tr w:rsidR="00D84FEC" w14:paraId="0E4500CD" w14:textId="77777777">
        <w:tc>
          <w:tcPr>
            <w:tcW w:w="709" w:type="dxa"/>
            <w:tcBorders>
              <w:top w:val="single" w:sz="4" w:space="0" w:color="auto"/>
            </w:tcBorders>
          </w:tcPr>
          <w:p w14:paraId="5769E4CD" w14:textId="77777777" w:rsidR="00D84FEC" w:rsidRDefault="001F19A9">
            <w:pPr>
              <w:pStyle w:val="Heading3"/>
            </w:pPr>
            <w:r>
              <w:t>J</w:t>
            </w:r>
          </w:p>
        </w:tc>
        <w:tc>
          <w:tcPr>
            <w:tcW w:w="9356" w:type="dxa"/>
            <w:gridSpan w:val="5"/>
            <w:tcBorders>
              <w:top w:val="single" w:sz="4" w:space="0" w:color="auto"/>
            </w:tcBorders>
          </w:tcPr>
          <w:p w14:paraId="147B6B09" w14:textId="77777777" w:rsidR="00D84FEC" w:rsidRDefault="00D84FEC">
            <w:pPr>
              <w:rPr>
                <w:b/>
              </w:rPr>
            </w:pPr>
            <w:r>
              <w:rPr>
                <w:b/>
              </w:rPr>
              <w:t>Acknowledgement</w:t>
            </w:r>
          </w:p>
          <w:p w14:paraId="5DC5F496" w14:textId="77777777" w:rsidR="00D84FEC" w:rsidRDefault="00D84FEC">
            <w:pPr>
              <w:rPr>
                <w:b/>
              </w:rPr>
            </w:pPr>
          </w:p>
        </w:tc>
      </w:tr>
      <w:tr w:rsidR="00D84FEC" w14:paraId="37A61BB1" w14:textId="77777777">
        <w:tc>
          <w:tcPr>
            <w:tcW w:w="709" w:type="dxa"/>
          </w:tcPr>
          <w:p w14:paraId="083C77F1" w14:textId="77777777" w:rsidR="00D84FEC" w:rsidRDefault="001F19A9">
            <w:r>
              <w:t>J</w:t>
            </w:r>
            <w:r w:rsidR="00D84FEC">
              <w:t>1</w:t>
            </w:r>
          </w:p>
        </w:tc>
        <w:tc>
          <w:tcPr>
            <w:tcW w:w="3261" w:type="dxa"/>
          </w:tcPr>
          <w:p w14:paraId="12D20643" w14:textId="77777777" w:rsidR="00D84FEC" w:rsidRDefault="00D84FEC">
            <w:r>
              <w:t>Prepared By:</w:t>
            </w:r>
          </w:p>
          <w:p w14:paraId="1E46E42D" w14:textId="77777777" w:rsidR="00D84FEC" w:rsidRDefault="00D84FEC"/>
        </w:tc>
        <w:tc>
          <w:tcPr>
            <w:tcW w:w="2126" w:type="dxa"/>
            <w:gridSpan w:val="2"/>
          </w:tcPr>
          <w:p w14:paraId="20AC4FCB" w14:textId="77777777" w:rsidR="00D84FEC" w:rsidRDefault="00E60044">
            <w:r>
              <w:t>Daniel Tall</w:t>
            </w:r>
          </w:p>
        </w:tc>
        <w:tc>
          <w:tcPr>
            <w:tcW w:w="851" w:type="dxa"/>
          </w:tcPr>
          <w:p w14:paraId="0D7DD021" w14:textId="77777777" w:rsidR="00D84FEC" w:rsidRDefault="00D84FEC">
            <w:r>
              <w:t>Date:</w:t>
            </w:r>
          </w:p>
        </w:tc>
        <w:tc>
          <w:tcPr>
            <w:tcW w:w="3118" w:type="dxa"/>
          </w:tcPr>
          <w:p w14:paraId="2EA62A00" w14:textId="77777777" w:rsidR="00D84FEC" w:rsidRDefault="00F444BB">
            <w:r>
              <w:t>06/04/21</w:t>
            </w:r>
          </w:p>
        </w:tc>
      </w:tr>
      <w:tr w:rsidR="00D84FEC" w14:paraId="78294C90" w14:textId="77777777">
        <w:tc>
          <w:tcPr>
            <w:tcW w:w="709" w:type="dxa"/>
          </w:tcPr>
          <w:p w14:paraId="7A811908" w14:textId="77777777" w:rsidR="00D84FEC" w:rsidRDefault="001F19A9">
            <w:r>
              <w:t>J</w:t>
            </w:r>
            <w:r w:rsidR="00D84FEC">
              <w:t>2</w:t>
            </w:r>
          </w:p>
        </w:tc>
        <w:tc>
          <w:tcPr>
            <w:tcW w:w="3261" w:type="dxa"/>
          </w:tcPr>
          <w:p w14:paraId="45AA4FE7" w14:textId="77777777" w:rsidR="00D84FEC" w:rsidRDefault="00F049B7">
            <w:r>
              <w:t>Approved By (</w:t>
            </w:r>
            <w:r w:rsidR="00D84FEC">
              <w:t>Head of Department</w:t>
            </w:r>
            <w:r>
              <w:t>)</w:t>
            </w:r>
            <w:r w:rsidR="00D84FEC">
              <w:t>:</w:t>
            </w:r>
          </w:p>
          <w:p w14:paraId="31C81E78" w14:textId="77777777" w:rsidR="00D84FEC" w:rsidRDefault="00D84FEC"/>
        </w:tc>
        <w:tc>
          <w:tcPr>
            <w:tcW w:w="2126" w:type="dxa"/>
            <w:gridSpan w:val="2"/>
          </w:tcPr>
          <w:p w14:paraId="6545BB5B" w14:textId="77777777" w:rsidR="00D84FEC" w:rsidRDefault="004A0C95">
            <w:r>
              <w:t>Dan</w:t>
            </w:r>
            <w:r w:rsidR="00F7792D">
              <w:t>iel</w:t>
            </w:r>
            <w:r>
              <w:t xml:space="preserve"> Tall</w:t>
            </w:r>
          </w:p>
        </w:tc>
        <w:tc>
          <w:tcPr>
            <w:tcW w:w="851" w:type="dxa"/>
          </w:tcPr>
          <w:p w14:paraId="3F318320" w14:textId="77777777" w:rsidR="00D84FEC" w:rsidRDefault="00D84FEC">
            <w:r>
              <w:t>Date:</w:t>
            </w:r>
          </w:p>
        </w:tc>
        <w:tc>
          <w:tcPr>
            <w:tcW w:w="3118" w:type="dxa"/>
          </w:tcPr>
          <w:p w14:paraId="69804022" w14:textId="77777777" w:rsidR="00D84FEC" w:rsidRDefault="00F444BB">
            <w:r>
              <w:t>06/04/21</w:t>
            </w:r>
          </w:p>
        </w:tc>
      </w:tr>
    </w:tbl>
    <w:p w14:paraId="636B25F3" w14:textId="77777777" w:rsidR="00626E01" w:rsidRDefault="00626E01">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14:paraId="3D7CF55F" w14:textId="77777777" w:rsidTr="00626E01">
        <w:trPr>
          <w:trHeight w:val="362"/>
        </w:trPr>
        <w:tc>
          <w:tcPr>
            <w:tcW w:w="709" w:type="dxa"/>
            <w:tcBorders>
              <w:top w:val="nil"/>
              <w:left w:val="nil"/>
              <w:bottom w:val="nil"/>
              <w:right w:val="nil"/>
            </w:tcBorders>
            <w:vAlign w:val="center"/>
          </w:tcPr>
          <w:p w14:paraId="209BBC03"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lastRenderedPageBreak/>
              <w:t xml:space="preserve"> </w:t>
            </w:r>
            <w:r w:rsidR="001F19A9">
              <w:rPr>
                <w:rFonts w:ascii="Arial" w:hAnsi="Arial" w:cs="Arial"/>
                <w:b/>
                <w:szCs w:val="22"/>
              </w:rPr>
              <w:t>K</w:t>
            </w:r>
          </w:p>
        </w:tc>
        <w:tc>
          <w:tcPr>
            <w:tcW w:w="9356" w:type="dxa"/>
            <w:gridSpan w:val="6"/>
            <w:tcBorders>
              <w:top w:val="nil"/>
              <w:left w:val="nil"/>
              <w:bottom w:val="nil"/>
              <w:right w:val="nil"/>
            </w:tcBorders>
            <w:vAlign w:val="center"/>
          </w:tcPr>
          <w:p w14:paraId="118885AD"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23A8B53F" w14:textId="77777777" w:rsidTr="00626E01">
        <w:tc>
          <w:tcPr>
            <w:tcW w:w="709" w:type="dxa"/>
            <w:tcBorders>
              <w:top w:val="nil"/>
              <w:left w:val="nil"/>
              <w:bottom w:val="nil"/>
              <w:right w:val="nil"/>
            </w:tcBorders>
            <w:vAlign w:val="center"/>
          </w:tcPr>
          <w:p w14:paraId="7DDE07D6" w14:textId="77777777" w:rsidR="00675296" w:rsidRPr="00046324"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49DFA423"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662D3A46" w14:textId="77777777" w:rsidTr="00834DE6">
        <w:trPr>
          <w:trHeight w:val="474"/>
        </w:trPr>
        <w:tc>
          <w:tcPr>
            <w:tcW w:w="709" w:type="dxa"/>
            <w:tcBorders>
              <w:top w:val="nil"/>
              <w:left w:val="nil"/>
              <w:bottom w:val="nil"/>
              <w:right w:val="nil"/>
            </w:tcBorders>
            <w:vAlign w:val="center"/>
          </w:tcPr>
          <w:p w14:paraId="1A3E0642"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5882D9AF"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2EE5E1E5"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4417E76E"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64164D9C"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46AC5408"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5C208222"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4664EC24" w14:textId="77777777" w:rsidTr="00834DE6">
        <w:trPr>
          <w:trHeight w:val="474"/>
        </w:trPr>
        <w:tc>
          <w:tcPr>
            <w:tcW w:w="709" w:type="dxa"/>
            <w:tcBorders>
              <w:top w:val="nil"/>
              <w:left w:val="nil"/>
              <w:bottom w:val="single" w:sz="4" w:space="0" w:color="auto"/>
              <w:right w:val="nil"/>
            </w:tcBorders>
            <w:vAlign w:val="center"/>
          </w:tcPr>
          <w:p w14:paraId="70218D28"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52312FCA"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440346C1"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4CBE22F1"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354F66AC"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42229646"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43EBC156"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506F22C5" w14:textId="77777777" w:rsidTr="00834DE6">
        <w:trPr>
          <w:trHeight w:val="362"/>
        </w:trPr>
        <w:tc>
          <w:tcPr>
            <w:tcW w:w="709" w:type="dxa"/>
            <w:tcBorders>
              <w:top w:val="single" w:sz="4" w:space="0" w:color="auto"/>
              <w:left w:val="nil"/>
              <w:bottom w:val="nil"/>
              <w:right w:val="nil"/>
            </w:tcBorders>
            <w:vAlign w:val="center"/>
          </w:tcPr>
          <w:p w14:paraId="28C3EA23"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7EF9F802"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L</w:t>
            </w:r>
          </w:p>
        </w:tc>
        <w:tc>
          <w:tcPr>
            <w:tcW w:w="9356" w:type="dxa"/>
            <w:gridSpan w:val="6"/>
            <w:tcBorders>
              <w:top w:val="single" w:sz="4" w:space="0" w:color="auto"/>
              <w:left w:val="nil"/>
              <w:bottom w:val="nil"/>
              <w:right w:val="nil"/>
            </w:tcBorders>
            <w:vAlign w:val="center"/>
          </w:tcPr>
          <w:p w14:paraId="56AC66E0" w14:textId="77777777" w:rsidR="00834DE6" w:rsidRDefault="00834DE6" w:rsidP="00786F40">
            <w:pPr>
              <w:pStyle w:val="JobDetails"/>
              <w:tabs>
                <w:tab w:val="num" w:pos="454"/>
              </w:tabs>
              <w:ind w:left="454" w:hanging="454"/>
              <w:rPr>
                <w:rFonts w:ascii="Arial" w:hAnsi="Arial" w:cs="Arial"/>
                <w:b/>
                <w:szCs w:val="22"/>
              </w:rPr>
            </w:pPr>
          </w:p>
          <w:p w14:paraId="2EF38CD9"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14D20A6A" w14:textId="77777777" w:rsidTr="00834DE6">
        <w:tc>
          <w:tcPr>
            <w:tcW w:w="709" w:type="dxa"/>
            <w:tcBorders>
              <w:top w:val="nil"/>
              <w:left w:val="nil"/>
              <w:bottom w:val="nil"/>
              <w:right w:val="nil"/>
            </w:tcBorders>
            <w:vAlign w:val="center"/>
          </w:tcPr>
          <w:p w14:paraId="5295B369" w14:textId="77777777" w:rsidR="00834DE6"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5410A6CC" w14:textId="77777777" w:rsidR="005D57B8" w:rsidRDefault="005D57B8" w:rsidP="00373A9A">
            <w:pPr>
              <w:pStyle w:val="ListBullet3"/>
              <w:numPr>
                <w:ilvl w:val="0"/>
                <w:numId w:val="0"/>
              </w:numPr>
              <w:rPr>
                <w:rFonts w:cs="Arial"/>
                <w:szCs w:val="22"/>
              </w:rPr>
            </w:pPr>
          </w:p>
          <w:p w14:paraId="1DDBD048"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Deputy(ies) receives a copy of,  and is briefed on this Job Description.  If there are more nominated deputies, they should sign further copies of this Job Description.</w:t>
            </w:r>
          </w:p>
        </w:tc>
      </w:tr>
      <w:tr w:rsidR="00834DE6" w:rsidRPr="00046324" w14:paraId="3B897117" w14:textId="77777777" w:rsidTr="00786F40">
        <w:tc>
          <w:tcPr>
            <w:tcW w:w="709" w:type="dxa"/>
            <w:tcBorders>
              <w:top w:val="nil"/>
              <w:left w:val="nil"/>
              <w:bottom w:val="nil"/>
              <w:right w:val="nil"/>
            </w:tcBorders>
            <w:vAlign w:val="center"/>
          </w:tcPr>
          <w:p w14:paraId="58E63715" w14:textId="77777777" w:rsidR="00834DE6" w:rsidRPr="00046324"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12DC11C6" w14:textId="77777777" w:rsidR="00834DE6" w:rsidRDefault="00834DE6" w:rsidP="00786F40">
            <w:pPr>
              <w:pStyle w:val="ListBullet3"/>
              <w:numPr>
                <w:ilvl w:val="0"/>
                <w:numId w:val="0"/>
              </w:numPr>
              <w:rPr>
                <w:rFonts w:cs="Arial"/>
                <w:szCs w:val="22"/>
              </w:rPr>
            </w:pPr>
          </w:p>
          <w:p w14:paraId="1FA2970C"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0643CEB6" w14:textId="77777777" w:rsidTr="00834DE6">
        <w:trPr>
          <w:trHeight w:val="474"/>
        </w:trPr>
        <w:tc>
          <w:tcPr>
            <w:tcW w:w="709" w:type="dxa"/>
            <w:tcBorders>
              <w:top w:val="nil"/>
              <w:left w:val="nil"/>
              <w:bottom w:val="nil"/>
              <w:right w:val="nil"/>
            </w:tcBorders>
            <w:vAlign w:val="center"/>
          </w:tcPr>
          <w:p w14:paraId="22C44F02"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6017B66C"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08BE3E01"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055D6E01"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6C51D455"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1A4BB505"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656C4945"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4AC014B5" w14:textId="77777777" w:rsidTr="00834DE6">
        <w:trPr>
          <w:trHeight w:val="474"/>
        </w:trPr>
        <w:tc>
          <w:tcPr>
            <w:tcW w:w="709" w:type="dxa"/>
            <w:tcBorders>
              <w:top w:val="nil"/>
              <w:left w:val="nil"/>
              <w:bottom w:val="single" w:sz="4" w:space="0" w:color="auto"/>
              <w:right w:val="nil"/>
            </w:tcBorders>
            <w:vAlign w:val="center"/>
          </w:tcPr>
          <w:p w14:paraId="725DCC25"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136D91D8"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6D80BC3F"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7EC2A03D"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0B8A3EF9"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519E7ED8"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4874FAA3" w14:textId="77777777" w:rsidR="00834DE6" w:rsidRPr="00046324" w:rsidRDefault="00834DE6" w:rsidP="00786F40">
            <w:pPr>
              <w:pStyle w:val="JobDetails"/>
              <w:tabs>
                <w:tab w:val="num" w:pos="454"/>
              </w:tabs>
              <w:spacing w:before="120" w:after="120"/>
              <w:rPr>
                <w:rFonts w:ascii="Arial" w:hAnsi="Arial" w:cs="Arial"/>
                <w:szCs w:val="22"/>
              </w:rPr>
            </w:pPr>
          </w:p>
        </w:tc>
      </w:tr>
    </w:tbl>
    <w:p w14:paraId="45E74742" w14:textId="77777777" w:rsidR="00D84FEC" w:rsidRDefault="00D84FEC" w:rsidP="00834DE6"/>
    <w:sectPr w:rsidR="00D84FEC" w:rsidSect="00CC775F">
      <w:headerReference w:type="even" r:id="rId7"/>
      <w:headerReference w:type="default" r:id="rId8"/>
      <w:footerReference w:type="default" r:id="rId9"/>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63186" w14:textId="77777777" w:rsidR="00AC39CC" w:rsidRDefault="00AC39CC">
      <w:r>
        <w:separator/>
      </w:r>
    </w:p>
  </w:endnote>
  <w:endnote w:type="continuationSeparator" w:id="0">
    <w:p w14:paraId="6C1C9628" w14:textId="77777777" w:rsidR="00AC39CC" w:rsidRDefault="00AC3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Malgun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5C9C" w14:textId="77777777" w:rsidR="00F410A2" w:rsidRPr="00CC775F" w:rsidRDefault="00F410A2">
    <w:pPr>
      <w:pStyle w:val="Footer"/>
      <w:rPr>
        <w:rStyle w:val="PageNumber"/>
        <w:sz w:val="16"/>
        <w:szCs w:val="16"/>
      </w:rPr>
    </w:pPr>
    <w:r w:rsidRPr="00CC775F">
      <w:rPr>
        <w:sz w:val="16"/>
        <w:szCs w:val="16"/>
      </w:rPr>
      <w:t>Issue 1</w:t>
    </w:r>
    <w:r w:rsidRPr="00CC775F">
      <w:rPr>
        <w:sz w:val="16"/>
        <w:szCs w:val="16"/>
      </w:rPr>
      <w:tab/>
    </w:r>
    <w:r w:rsidRPr="00CC775F">
      <w:rPr>
        <w:rStyle w:val="PageNumber"/>
        <w:sz w:val="16"/>
        <w:szCs w:val="16"/>
      </w:rPr>
      <w:fldChar w:fldCharType="begin"/>
    </w:r>
    <w:r w:rsidRPr="00CC775F">
      <w:rPr>
        <w:rStyle w:val="PageNumber"/>
        <w:sz w:val="16"/>
        <w:szCs w:val="16"/>
      </w:rPr>
      <w:instrText xml:space="preserve"> PAGE </w:instrText>
    </w:r>
    <w:r w:rsidRPr="00CC775F">
      <w:rPr>
        <w:rStyle w:val="PageNumber"/>
        <w:sz w:val="16"/>
        <w:szCs w:val="16"/>
      </w:rPr>
      <w:fldChar w:fldCharType="separate"/>
    </w:r>
    <w:r w:rsidR="00F7792D">
      <w:rPr>
        <w:rStyle w:val="PageNumber"/>
        <w:noProof/>
        <w:sz w:val="16"/>
        <w:szCs w:val="16"/>
      </w:rPr>
      <w:t>1</w:t>
    </w:r>
    <w:r w:rsidRPr="00CC775F">
      <w:rPr>
        <w:rStyle w:val="PageNumber"/>
        <w:sz w:val="16"/>
        <w:szCs w:val="16"/>
      </w:rPr>
      <w:fldChar w:fldCharType="end"/>
    </w:r>
    <w:r w:rsidRPr="00CC775F">
      <w:rPr>
        <w:rStyle w:val="PageNumber"/>
        <w:sz w:val="16"/>
        <w:szCs w:val="16"/>
      </w:rPr>
      <w:t xml:space="preserve"> of </w:t>
    </w:r>
    <w:r w:rsidRPr="00CC775F">
      <w:rPr>
        <w:rStyle w:val="PageNumber"/>
        <w:sz w:val="16"/>
        <w:szCs w:val="16"/>
      </w:rPr>
      <w:fldChar w:fldCharType="begin"/>
    </w:r>
    <w:r w:rsidRPr="00CC775F">
      <w:rPr>
        <w:rStyle w:val="PageNumber"/>
        <w:sz w:val="16"/>
        <w:szCs w:val="16"/>
      </w:rPr>
      <w:instrText xml:space="preserve"> NUMPAGES </w:instrText>
    </w:r>
    <w:r w:rsidRPr="00CC775F">
      <w:rPr>
        <w:rStyle w:val="PageNumber"/>
        <w:sz w:val="16"/>
        <w:szCs w:val="16"/>
      </w:rPr>
      <w:fldChar w:fldCharType="separate"/>
    </w:r>
    <w:r w:rsidR="00F7792D">
      <w:rPr>
        <w:rStyle w:val="PageNumber"/>
        <w:noProof/>
        <w:sz w:val="16"/>
        <w:szCs w:val="16"/>
      </w:rPr>
      <w:t>6</w:t>
    </w:r>
    <w:r w:rsidRPr="00CC775F">
      <w:rPr>
        <w:rStyle w:val="PageNumber"/>
        <w:sz w:val="16"/>
        <w:szCs w:val="16"/>
      </w:rPr>
      <w:fldChar w:fldCharType="end"/>
    </w:r>
  </w:p>
  <w:p w14:paraId="23E775F6" w14:textId="77777777" w:rsidR="00F410A2" w:rsidRPr="00CC775F" w:rsidRDefault="00F410A2">
    <w:pPr>
      <w:pStyle w:val="Footer"/>
      <w:rPr>
        <w:sz w:val="16"/>
        <w:szCs w:val="16"/>
      </w:rPr>
    </w:pPr>
    <w:r>
      <w:rPr>
        <w:sz w:val="16"/>
        <w:szCs w:val="16"/>
      </w:rPr>
      <w:t>February 2009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59135" w14:textId="77777777" w:rsidR="00AC39CC" w:rsidRDefault="00AC39CC">
      <w:r>
        <w:separator/>
      </w:r>
    </w:p>
  </w:footnote>
  <w:footnote w:type="continuationSeparator" w:id="0">
    <w:p w14:paraId="698C99B9" w14:textId="77777777" w:rsidR="00AC39CC" w:rsidRDefault="00AC3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FB3F2" w14:textId="77777777" w:rsidR="00F410A2" w:rsidRDefault="00F410A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B723C7" w14:textId="77777777" w:rsidR="00F410A2" w:rsidRDefault="00F410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84D4" w14:textId="77777777" w:rsidR="00F410A2" w:rsidRDefault="00F410A2">
    <w:pPr>
      <w:pStyle w:val="Header"/>
      <w:framePr w:wrap="around" w:vAnchor="text" w:hAnchor="margin" w:xAlign="center" w:y="1"/>
      <w:jc w:val="center"/>
      <w:rPr>
        <w:rStyle w:val="PageNumber"/>
      </w:rPr>
    </w:pPr>
  </w:p>
  <w:p w14:paraId="5CAAA8BB" w14:textId="77777777" w:rsidR="00F410A2" w:rsidRDefault="00F410A2">
    <w:pPr>
      <w:pStyle w:val="Header"/>
      <w:framePr w:wrap="around" w:vAnchor="text" w:hAnchor="margin" w:xAlign="center" w:y="1"/>
      <w:rPr>
        <w:rStyle w:val="PageNumber"/>
        <w:sz w:val="24"/>
      </w:rPr>
    </w:pPr>
  </w:p>
  <w:p w14:paraId="1A180778" w14:textId="77777777" w:rsidR="00F410A2" w:rsidRDefault="00F410A2">
    <w:pPr>
      <w:pStyle w:val="Header"/>
    </w:pPr>
    <w:r>
      <w:object w:dxaOrig="13637" w:dyaOrig="3105" w14:anchorId="100A4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pt;height:39.5pt">
          <v:imagedata r:id="rId1" o:title=""/>
          <o:lock v:ext="edit" aspectratio="f"/>
        </v:shape>
        <o:OLEObject Type="Embed" ProgID="MSPhotoEd.3" ShapeID="_x0000_i1025" DrawAspect="Content" ObjectID="_1725698827" r:id="rId2"/>
      </w:object>
    </w:r>
  </w:p>
  <w:p w14:paraId="26E351E6" w14:textId="77777777" w:rsidR="00F410A2" w:rsidRDefault="00F410A2">
    <w:pPr>
      <w:pStyle w:val="Header"/>
    </w:pPr>
  </w:p>
  <w:p w14:paraId="79C9AD15" w14:textId="77777777" w:rsidR="00F410A2" w:rsidRDefault="00F410A2">
    <w:pPr>
      <w:pStyle w:val="Header"/>
      <w:rPr>
        <w:b/>
        <w:bCs/>
        <w:sz w:val="32"/>
      </w:rPr>
    </w:pPr>
    <w:r>
      <w:rPr>
        <w:b/>
        <w:bCs/>
        <w:sz w:val="32"/>
      </w:rPr>
      <w:t>Job Description</w:t>
    </w:r>
  </w:p>
  <w:p w14:paraId="4901F83D" w14:textId="77777777" w:rsidR="00F410A2" w:rsidRDefault="00F41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A22319"/>
    <w:multiLevelType w:val="hybridMultilevel"/>
    <w:tmpl w:val="4D90EAC8"/>
    <w:lvl w:ilvl="0" w:tplc="2C18E78E">
      <w:start w:val="1"/>
      <w:numFmt w:val="decimal"/>
      <w:pStyle w:val="SafetyAcountabilities"/>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3B879DD"/>
    <w:multiLevelType w:val="hybridMultilevel"/>
    <w:tmpl w:val="69C28DD0"/>
    <w:lvl w:ilvl="0" w:tplc="D8389A56">
      <w:start w:val="1"/>
      <w:numFmt w:val="decimal"/>
      <w:lvlText w:val="%1."/>
      <w:lvlJc w:val="left"/>
      <w:pPr>
        <w:tabs>
          <w:tab w:val="num" w:pos="720"/>
        </w:tabs>
        <w:ind w:left="720" w:hanging="360"/>
      </w:pPr>
      <w:rPr>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5"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7"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B92D18"/>
    <w:multiLevelType w:val="hybridMultilevel"/>
    <w:tmpl w:val="0270BFBC"/>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9"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15521966">
    <w:abstractNumId w:val="4"/>
  </w:num>
  <w:num w:numId="2" w16cid:durableId="1483424562">
    <w:abstractNumId w:val="6"/>
  </w:num>
  <w:num w:numId="3" w16cid:durableId="2071147039">
    <w:abstractNumId w:val="5"/>
  </w:num>
  <w:num w:numId="4" w16cid:durableId="559823399">
    <w:abstractNumId w:val="2"/>
  </w:num>
  <w:num w:numId="5" w16cid:durableId="1218662130">
    <w:abstractNumId w:val="9"/>
  </w:num>
  <w:num w:numId="6" w16cid:durableId="1579752278">
    <w:abstractNumId w:val="10"/>
  </w:num>
  <w:num w:numId="7" w16cid:durableId="1642803310">
    <w:abstractNumId w:val="0"/>
  </w:num>
  <w:num w:numId="8" w16cid:durableId="716199780">
    <w:abstractNumId w:val="7"/>
  </w:num>
  <w:num w:numId="9" w16cid:durableId="487986919">
    <w:abstractNumId w:val="8"/>
  </w:num>
  <w:num w:numId="10" w16cid:durableId="763889987">
    <w:abstractNumId w:val="1"/>
  </w:num>
  <w:num w:numId="11" w16cid:durableId="731345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1F19A9"/>
    <w:rsid w:val="00224449"/>
    <w:rsid w:val="00251073"/>
    <w:rsid w:val="00276134"/>
    <w:rsid w:val="00276321"/>
    <w:rsid w:val="002B4C65"/>
    <w:rsid w:val="0033563F"/>
    <w:rsid w:val="00373A9A"/>
    <w:rsid w:val="004006DA"/>
    <w:rsid w:val="00404993"/>
    <w:rsid w:val="00440313"/>
    <w:rsid w:val="004540EB"/>
    <w:rsid w:val="00497555"/>
    <w:rsid w:val="004A09E5"/>
    <w:rsid w:val="004A0C95"/>
    <w:rsid w:val="004A6743"/>
    <w:rsid w:val="004C61B8"/>
    <w:rsid w:val="005576E8"/>
    <w:rsid w:val="005903EA"/>
    <w:rsid w:val="005D57B8"/>
    <w:rsid w:val="005F666C"/>
    <w:rsid w:val="006132AF"/>
    <w:rsid w:val="00626E01"/>
    <w:rsid w:val="00675296"/>
    <w:rsid w:val="00690936"/>
    <w:rsid w:val="006A7AFB"/>
    <w:rsid w:val="006C3C16"/>
    <w:rsid w:val="006E28A2"/>
    <w:rsid w:val="00745F30"/>
    <w:rsid w:val="00786F40"/>
    <w:rsid w:val="0079548B"/>
    <w:rsid w:val="00834DE6"/>
    <w:rsid w:val="008607E3"/>
    <w:rsid w:val="008B3C97"/>
    <w:rsid w:val="008C1C4E"/>
    <w:rsid w:val="008E5610"/>
    <w:rsid w:val="0095376D"/>
    <w:rsid w:val="009A389A"/>
    <w:rsid w:val="009B6D0D"/>
    <w:rsid w:val="009E14D2"/>
    <w:rsid w:val="00A05D8E"/>
    <w:rsid w:val="00A13C96"/>
    <w:rsid w:val="00A238C1"/>
    <w:rsid w:val="00A24231"/>
    <w:rsid w:val="00A259D2"/>
    <w:rsid w:val="00AC39CC"/>
    <w:rsid w:val="00B1706A"/>
    <w:rsid w:val="00B664E1"/>
    <w:rsid w:val="00BA0F90"/>
    <w:rsid w:val="00BD4042"/>
    <w:rsid w:val="00C15683"/>
    <w:rsid w:val="00C74506"/>
    <w:rsid w:val="00CC775F"/>
    <w:rsid w:val="00CF1E1C"/>
    <w:rsid w:val="00D324EA"/>
    <w:rsid w:val="00D64F34"/>
    <w:rsid w:val="00D8318A"/>
    <w:rsid w:val="00D84FEC"/>
    <w:rsid w:val="00DA544F"/>
    <w:rsid w:val="00DD0735"/>
    <w:rsid w:val="00DF2346"/>
    <w:rsid w:val="00E46A0A"/>
    <w:rsid w:val="00E60044"/>
    <w:rsid w:val="00EE0867"/>
    <w:rsid w:val="00F049B7"/>
    <w:rsid w:val="00F26DCD"/>
    <w:rsid w:val="00F410A2"/>
    <w:rsid w:val="00F444BB"/>
    <w:rsid w:val="00F77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4:docId w14:val="5C875F4E"/>
  <w15:docId w15:val="{4B9644AA-E179-4858-BB91-B53733FA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D8E"/>
    <w:rPr>
      <w:rFonts w:ascii="Arial" w:hAnsi="Arial"/>
      <w:sz w:val="22"/>
      <w:lang w:eastAsia="en-US"/>
    </w:rPr>
  </w:style>
  <w:style w:type="paragraph" w:styleId="Heading1">
    <w:name w:val="heading 1"/>
    <w:basedOn w:val="Normal"/>
    <w:next w:val="Normal"/>
    <w:qFormat/>
    <w:rsid w:val="00A05D8E"/>
    <w:pPr>
      <w:keepNext/>
      <w:outlineLvl w:val="0"/>
    </w:pPr>
    <w:rPr>
      <w:b/>
      <w:sz w:val="32"/>
    </w:rPr>
  </w:style>
  <w:style w:type="paragraph" w:styleId="Heading2">
    <w:name w:val="heading 2"/>
    <w:basedOn w:val="Normal"/>
    <w:next w:val="Normal"/>
    <w:qFormat/>
    <w:rsid w:val="00A05D8E"/>
    <w:pPr>
      <w:keepNext/>
      <w:outlineLvl w:val="1"/>
    </w:pPr>
    <w:rPr>
      <w:b/>
      <w:sz w:val="28"/>
    </w:rPr>
  </w:style>
  <w:style w:type="paragraph" w:styleId="Heading3">
    <w:name w:val="heading 3"/>
    <w:basedOn w:val="Normal"/>
    <w:next w:val="Normal"/>
    <w:qFormat/>
    <w:rsid w:val="00A05D8E"/>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5D8E"/>
    <w:pPr>
      <w:tabs>
        <w:tab w:val="center" w:pos="4153"/>
        <w:tab w:val="right" w:pos="8306"/>
      </w:tabs>
    </w:pPr>
  </w:style>
  <w:style w:type="paragraph" w:styleId="Footer">
    <w:name w:val="footer"/>
    <w:basedOn w:val="Normal"/>
    <w:rsid w:val="00A05D8E"/>
    <w:pPr>
      <w:tabs>
        <w:tab w:val="center" w:pos="4153"/>
        <w:tab w:val="right" w:pos="8306"/>
      </w:tabs>
    </w:pPr>
  </w:style>
  <w:style w:type="character" w:styleId="PageNumber">
    <w:name w:val="page number"/>
    <w:basedOn w:val="DefaultParagraphFont"/>
    <w:rsid w:val="00A05D8E"/>
  </w:style>
  <w:style w:type="paragraph" w:customStyle="1" w:styleId="Default">
    <w:name w:val="Default"/>
    <w:rsid w:val="00A05D8E"/>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customStyle="1" w:styleId="SafetyAcountabilities">
    <w:name w:val="Safety Acountabilities"/>
    <w:rsid w:val="006E28A2"/>
    <w:pPr>
      <w:numPr>
        <w:numId w:val="10"/>
      </w:numPr>
      <w:spacing w:before="60" w:after="60"/>
    </w:pPr>
    <w:rPr>
      <w:rFonts w:ascii="Gill Sans" w:hAnsi="Gill San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1030</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Saunders, Tyrone</cp:lastModifiedBy>
  <cp:revision>3</cp:revision>
  <cp:lastPrinted>2008-08-15T08:11:00Z</cp:lastPrinted>
  <dcterms:created xsi:type="dcterms:W3CDTF">2021-05-14T11:50:00Z</dcterms:created>
  <dcterms:modified xsi:type="dcterms:W3CDTF">2022-09-26T11:01:00Z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