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567"/>
        <w:gridCol w:w="709"/>
        <w:gridCol w:w="779"/>
        <w:gridCol w:w="744"/>
        <w:gridCol w:w="745"/>
      </w:tblGrid>
      <w:tr w:rsidR="00D84FEC" w:rsidRPr="00021515" w14:paraId="396ED896" w14:textId="77777777">
        <w:tc>
          <w:tcPr>
            <w:tcW w:w="709" w:type="dxa"/>
            <w:tcBorders>
              <w:top w:val="single" w:sz="4" w:space="0" w:color="auto"/>
            </w:tcBorders>
          </w:tcPr>
          <w:p w14:paraId="4AB72BD3" w14:textId="77777777" w:rsidR="00D84FEC" w:rsidRPr="00021515" w:rsidRDefault="00D84FEC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01917A3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Post Details</w:t>
            </w:r>
          </w:p>
          <w:p w14:paraId="0DACCE31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</w:p>
        </w:tc>
      </w:tr>
      <w:tr w:rsidR="00D84FEC" w:rsidRPr="00021515" w14:paraId="4D940D85" w14:textId="77777777">
        <w:tc>
          <w:tcPr>
            <w:tcW w:w="709" w:type="dxa"/>
          </w:tcPr>
          <w:p w14:paraId="6C77C177" w14:textId="77777777" w:rsidR="00D84FEC" w:rsidRPr="0002151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14:paraId="4945DD4E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Job Title:</w:t>
            </w:r>
          </w:p>
        </w:tc>
        <w:tc>
          <w:tcPr>
            <w:tcW w:w="2268" w:type="dxa"/>
          </w:tcPr>
          <w:p w14:paraId="1847C28B" w14:textId="072BE716" w:rsidR="00D84FEC" w:rsidRPr="00021515" w:rsidRDefault="0029313B" w:rsidP="000430F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Engineering Systems </w:t>
            </w:r>
            <w:r w:rsidR="004006F8" w:rsidRPr="00021515">
              <w:rPr>
                <w:rFonts w:cs="Arial"/>
                <w:szCs w:val="22"/>
              </w:rPr>
              <w:t xml:space="preserve">Data </w:t>
            </w:r>
            <w:r w:rsidR="000430FF" w:rsidRPr="00021515">
              <w:rPr>
                <w:rFonts w:cs="Arial"/>
                <w:szCs w:val="22"/>
              </w:rPr>
              <w:t xml:space="preserve">Analyst </w:t>
            </w:r>
          </w:p>
          <w:p w14:paraId="13FF13BC" w14:textId="77777777" w:rsidR="000430FF" w:rsidRPr="00021515" w:rsidRDefault="000430FF" w:rsidP="000430FF">
            <w:pPr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3BA4C07B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Function:</w:t>
            </w:r>
          </w:p>
        </w:tc>
        <w:tc>
          <w:tcPr>
            <w:tcW w:w="3544" w:type="dxa"/>
            <w:gridSpan w:val="5"/>
          </w:tcPr>
          <w:p w14:paraId="3A78F677" w14:textId="4459EEC7" w:rsidR="00D84FEC" w:rsidRPr="00021515" w:rsidRDefault="0029313B" w:rsidP="004371B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Engineering</w:t>
            </w:r>
            <w:r w:rsidR="004006F8" w:rsidRPr="00021515">
              <w:rPr>
                <w:rFonts w:cs="Arial"/>
                <w:szCs w:val="22"/>
              </w:rPr>
              <w:t xml:space="preserve"> </w:t>
            </w:r>
            <w:r w:rsidR="004371BC" w:rsidRPr="00021515">
              <w:rPr>
                <w:rFonts w:cs="Arial"/>
                <w:szCs w:val="22"/>
              </w:rPr>
              <w:t xml:space="preserve"> </w:t>
            </w:r>
            <w:r w:rsidR="00CA6E53" w:rsidRPr="00021515">
              <w:rPr>
                <w:rFonts w:cs="Arial"/>
                <w:szCs w:val="22"/>
              </w:rPr>
              <w:t xml:space="preserve"> </w:t>
            </w:r>
          </w:p>
        </w:tc>
      </w:tr>
      <w:tr w:rsidR="00D84FEC" w:rsidRPr="00021515" w14:paraId="147BDB6D" w14:textId="77777777">
        <w:tc>
          <w:tcPr>
            <w:tcW w:w="709" w:type="dxa"/>
          </w:tcPr>
          <w:p w14:paraId="43D77C6F" w14:textId="77777777" w:rsidR="00D84FEC" w:rsidRPr="0002151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14:paraId="3CCD955A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Location:</w:t>
            </w:r>
          </w:p>
        </w:tc>
        <w:tc>
          <w:tcPr>
            <w:tcW w:w="2268" w:type="dxa"/>
          </w:tcPr>
          <w:p w14:paraId="35E76E2B" w14:textId="2979B5E3" w:rsidR="00D84FEC" w:rsidRPr="00021515" w:rsidRDefault="0029313B" w:rsidP="00235E1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Engineering Depots</w:t>
            </w:r>
            <w:r w:rsidR="00235E18">
              <w:rPr>
                <w:rFonts w:cs="Arial"/>
                <w:szCs w:val="22"/>
              </w:rPr>
              <w:t xml:space="preserve"> / </w:t>
            </w:r>
            <w:r w:rsidR="00235E18" w:rsidRPr="009579AF">
              <w:rPr>
                <w:rFonts w:cs="Arial"/>
                <w:color w:val="FF0000"/>
                <w:szCs w:val="22"/>
              </w:rPr>
              <w:t>Remote</w:t>
            </w:r>
          </w:p>
        </w:tc>
        <w:tc>
          <w:tcPr>
            <w:tcW w:w="1417" w:type="dxa"/>
          </w:tcPr>
          <w:p w14:paraId="0A7A449C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Unique Post Number:</w:t>
            </w:r>
          </w:p>
          <w:p w14:paraId="0FA6D81C" w14:textId="77777777" w:rsidR="00D84FEC" w:rsidRPr="0002151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3544" w:type="dxa"/>
            <w:gridSpan w:val="5"/>
          </w:tcPr>
          <w:p w14:paraId="0EBD6FEF" w14:textId="77777777" w:rsidR="00D84FEC" w:rsidRPr="00021515" w:rsidRDefault="00D84FEC">
            <w:pPr>
              <w:rPr>
                <w:rFonts w:cs="Arial"/>
                <w:color w:val="FF0000"/>
                <w:szCs w:val="22"/>
              </w:rPr>
            </w:pPr>
          </w:p>
        </w:tc>
      </w:tr>
      <w:tr w:rsidR="00D84FEC" w:rsidRPr="00021515" w14:paraId="5B67C07E" w14:textId="77777777">
        <w:tc>
          <w:tcPr>
            <w:tcW w:w="709" w:type="dxa"/>
          </w:tcPr>
          <w:p w14:paraId="6E9D8F87" w14:textId="77777777" w:rsidR="00D84FEC" w:rsidRPr="0002151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14:paraId="2D983152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Reports To:</w:t>
            </w:r>
          </w:p>
        </w:tc>
        <w:tc>
          <w:tcPr>
            <w:tcW w:w="2268" w:type="dxa"/>
          </w:tcPr>
          <w:p w14:paraId="42A8D342" w14:textId="77F158B8" w:rsidR="00D84FEC" w:rsidRPr="00021515" w:rsidRDefault="0029313B" w:rsidP="0033622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Engineering Systems Manager</w:t>
            </w:r>
          </w:p>
          <w:p w14:paraId="61BD54DB" w14:textId="77777777" w:rsidR="0033622D" w:rsidRPr="00021515" w:rsidRDefault="0033622D" w:rsidP="0033622D">
            <w:pPr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376D3325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Grade:</w:t>
            </w:r>
          </w:p>
        </w:tc>
        <w:tc>
          <w:tcPr>
            <w:tcW w:w="3544" w:type="dxa"/>
            <w:gridSpan w:val="5"/>
          </w:tcPr>
          <w:p w14:paraId="734FE742" w14:textId="77777777" w:rsidR="00D84FEC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MG1</w:t>
            </w:r>
          </w:p>
        </w:tc>
      </w:tr>
      <w:tr w:rsidR="00D84FEC" w:rsidRPr="00021515" w14:paraId="41576122" w14:textId="77777777">
        <w:tc>
          <w:tcPr>
            <w:tcW w:w="709" w:type="dxa"/>
            <w:tcBorders>
              <w:top w:val="single" w:sz="4" w:space="0" w:color="auto"/>
            </w:tcBorders>
          </w:tcPr>
          <w:p w14:paraId="365082CE" w14:textId="77777777" w:rsidR="00D84FEC" w:rsidRPr="00021515" w:rsidRDefault="00D84FEC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49B6FB4B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Purpose of the Job</w:t>
            </w:r>
          </w:p>
          <w:p w14:paraId="0BD339A7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</w:p>
        </w:tc>
      </w:tr>
      <w:tr w:rsidR="00A57A29" w:rsidRPr="00021515" w14:paraId="7675FBDC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036284C" w14:textId="77777777" w:rsidR="00A57A29" w:rsidRPr="00021515" w:rsidRDefault="00A57A29">
            <w:p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26986948" w14:textId="32B262A7" w:rsidR="0029313B" w:rsidRDefault="0029313B" w:rsidP="0029313B">
            <w:pPr>
              <w:rPr>
                <w:bCs/>
              </w:rPr>
            </w:pPr>
            <w:r>
              <w:rPr>
                <w:bCs/>
              </w:rPr>
              <w:t>The post holder will work under the Engineering Systems Manager to assist in</w:t>
            </w:r>
            <w:r w:rsidDel="008208EA">
              <w:rPr>
                <w:bCs/>
              </w:rPr>
              <w:t xml:space="preserve"> </w:t>
            </w:r>
            <w:r>
              <w:rPr>
                <w:bCs/>
              </w:rPr>
              <w:t xml:space="preserve">the development, </w:t>
            </w:r>
            <w:proofErr w:type="gramStart"/>
            <w:r>
              <w:rPr>
                <w:bCs/>
              </w:rPr>
              <w:t>delivery</w:t>
            </w:r>
            <w:proofErr w:type="gramEnd"/>
            <w:r>
              <w:rPr>
                <w:bCs/>
              </w:rPr>
              <w:t xml:space="preserve"> and maintenance of Information Technology tools to Engineering users, wherever they work. </w:t>
            </w:r>
          </w:p>
          <w:p w14:paraId="5A77B967" w14:textId="77777777" w:rsidR="002E44C8" w:rsidRDefault="002E44C8" w:rsidP="003B02E5">
            <w:pPr>
              <w:rPr>
                <w:rFonts w:eastAsiaTheme="minorHAnsi" w:cs="Arial"/>
                <w:szCs w:val="22"/>
              </w:rPr>
            </w:pPr>
          </w:p>
          <w:p w14:paraId="3E109CE7" w14:textId="461E2F42" w:rsidR="002E44C8" w:rsidRPr="009D5760" w:rsidRDefault="0029313B" w:rsidP="002E44C8">
            <w:pPr>
              <w:rPr>
                <w:rFonts w:cs="Arial"/>
              </w:rPr>
            </w:pPr>
            <w:r>
              <w:rPr>
                <w:rFonts w:cs="Arial"/>
              </w:rPr>
              <w:t>The purpose of the job is to transform</w:t>
            </w:r>
            <w:r w:rsidR="002E44C8" w:rsidRPr="009D5760">
              <w:rPr>
                <w:rFonts w:cs="Arial"/>
              </w:rPr>
              <w:t xml:space="preserve"> data into information, information into insight and </w:t>
            </w:r>
            <w:r w:rsidR="002E44C8">
              <w:rPr>
                <w:rFonts w:cs="Arial"/>
              </w:rPr>
              <w:t>insight into business decisions</w:t>
            </w:r>
            <w:r w:rsidR="009579AF">
              <w:rPr>
                <w:rFonts w:cs="Arial"/>
              </w:rPr>
              <w:t>.</w:t>
            </w:r>
          </w:p>
          <w:p w14:paraId="1E6026C2" w14:textId="77777777" w:rsidR="002E44C8" w:rsidRDefault="002E44C8" w:rsidP="002E44C8">
            <w:pPr>
              <w:rPr>
                <w:rFonts w:cs="Arial"/>
              </w:rPr>
            </w:pPr>
          </w:p>
          <w:p w14:paraId="69BB95F9" w14:textId="4E9EF4B0" w:rsidR="002E44C8" w:rsidRDefault="002E44C8" w:rsidP="002E44C8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9D5760">
              <w:rPr>
                <w:rFonts w:cs="Arial"/>
              </w:rPr>
              <w:t xml:space="preserve">esponsibilities include requirements </w:t>
            </w:r>
            <w:r w:rsidR="0029313B">
              <w:rPr>
                <w:rFonts w:cs="Arial"/>
              </w:rPr>
              <w:t xml:space="preserve">data </w:t>
            </w:r>
            <w:r w:rsidR="009579AF">
              <w:rPr>
                <w:rFonts w:cs="Arial"/>
              </w:rPr>
              <w:t xml:space="preserve">discovery, data </w:t>
            </w:r>
            <w:r>
              <w:rPr>
                <w:rFonts w:cs="Arial"/>
              </w:rPr>
              <w:t xml:space="preserve">gathering, </w:t>
            </w:r>
            <w:r w:rsidR="0029313B"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t>systems development</w:t>
            </w:r>
            <w:r w:rsidR="0029313B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data </w:t>
            </w:r>
            <w:r w:rsidRPr="009D5760">
              <w:rPr>
                <w:rFonts w:cs="Arial"/>
              </w:rPr>
              <w:t>analy</w:t>
            </w:r>
            <w:r>
              <w:rPr>
                <w:rFonts w:cs="Arial"/>
              </w:rPr>
              <w:t xml:space="preserve">sis and reporting capabilities together with </w:t>
            </w:r>
            <w:r w:rsidRPr="009D5760">
              <w:rPr>
                <w:rFonts w:cs="Arial"/>
              </w:rPr>
              <w:t xml:space="preserve">continuously </w:t>
            </w:r>
            <w:r w:rsidR="00F10EFD" w:rsidRPr="009D5760">
              <w:rPr>
                <w:rFonts w:cs="Arial"/>
              </w:rPr>
              <w:t xml:space="preserve">performance </w:t>
            </w:r>
            <w:r w:rsidRPr="009D5760">
              <w:rPr>
                <w:rFonts w:cs="Arial"/>
              </w:rPr>
              <w:t xml:space="preserve">monitoring and </w:t>
            </w:r>
            <w:r w:rsidR="00F10EFD">
              <w:rPr>
                <w:rFonts w:cs="Arial"/>
              </w:rPr>
              <w:t>establishing mechanisms</w:t>
            </w:r>
            <w:r w:rsidRPr="009D5760">
              <w:rPr>
                <w:rFonts w:cs="Arial"/>
              </w:rPr>
              <w:t xml:space="preserve"> to identify improvemen</w:t>
            </w:r>
            <w:r>
              <w:rPr>
                <w:rFonts w:cs="Arial"/>
              </w:rPr>
              <w:t xml:space="preserve">ts, measure business benefits </w:t>
            </w:r>
            <w:r w:rsidR="009579AF">
              <w:rPr>
                <w:rFonts w:cs="Arial"/>
              </w:rPr>
              <w:t>and</w:t>
            </w:r>
            <w:r>
              <w:rPr>
                <w:rFonts w:cs="Arial"/>
              </w:rPr>
              <w:t xml:space="preserve"> undertake gap analysis</w:t>
            </w:r>
          </w:p>
          <w:p w14:paraId="5C7565D2" w14:textId="77777777" w:rsidR="00021515" w:rsidRPr="00021515" w:rsidRDefault="00021515" w:rsidP="003B02E5">
            <w:pPr>
              <w:rPr>
                <w:rFonts w:cs="Arial"/>
                <w:szCs w:val="22"/>
              </w:rPr>
            </w:pPr>
          </w:p>
          <w:p w14:paraId="1ED00681" w14:textId="04251A5A" w:rsidR="003F1EBB" w:rsidRPr="00021515" w:rsidRDefault="00021515" w:rsidP="002E44C8">
            <w:pPr>
              <w:rPr>
                <w:rFonts w:eastAsiaTheme="minorHAnsi" w:cs="Arial"/>
                <w:bCs/>
                <w:color w:val="000000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Theme="minorHAnsi" w:cs="Arial"/>
                <w:bCs/>
                <w:color w:val="000000"/>
                <w:szCs w:val="22"/>
                <w:bdr w:val="none" w:sz="0" w:space="0" w:color="auto" w:frame="1"/>
                <w:shd w:val="clear" w:color="auto" w:fill="FFFFFF"/>
              </w:rPr>
              <w:t>W</w:t>
            </w:r>
            <w:r w:rsidR="003F1EBB" w:rsidRPr="00021515">
              <w:rPr>
                <w:rFonts w:eastAsiaTheme="minorHAnsi" w:cs="Arial"/>
                <w:bCs/>
                <w:color w:val="000000"/>
                <w:szCs w:val="22"/>
                <w:bdr w:val="none" w:sz="0" w:space="0" w:color="auto" w:frame="1"/>
                <w:shd w:val="clear" w:color="auto" w:fill="FFFFFF"/>
              </w:rPr>
              <w:t xml:space="preserve">orking with external and internal data to reveal patterns and relationships </w:t>
            </w:r>
            <w:r w:rsidR="00F10EFD">
              <w:rPr>
                <w:rFonts w:eastAsiaTheme="minorHAnsi" w:cs="Arial"/>
                <w:bCs/>
                <w:color w:val="000000"/>
                <w:szCs w:val="22"/>
                <w:bdr w:val="none" w:sz="0" w:space="0" w:color="auto" w:frame="1"/>
                <w:shd w:val="clear" w:color="auto" w:fill="FFFFFF"/>
              </w:rPr>
              <w:t>to</w:t>
            </w:r>
            <w:r w:rsidR="003F1EBB" w:rsidRPr="00021515">
              <w:rPr>
                <w:rFonts w:eastAsiaTheme="minorHAnsi" w:cs="Arial"/>
                <w:bCs/>
                <w:color w:val="000000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9579AF">
              <w:rPr>
                <w:rFonts w:eastAsiaTheme="minorHAnsi" w:cs="Arial"/>
                <w:bCs/>
                <w:color w:val="000000"/>
                <w:szCs w:val="22"/>
                <w:bdr w:val="none" w:sz="0" w:space="0" w:color="auto" w:frame="1"/>
                <w:shd w:val="clear" w:color="auto" w:fill="FFFFFF"/>
              </w:rPr>
              <w:t xml:space="preserve">support </w:t>
            </w:r>
            <w:proofErr w:type="spellStart"/>
            <w:r w:rsidR="009579AF">
              <w:rPr>
                <w:rFonts w:eastAsiaTheme="minorHAnsi" w:cs="Arial"/>
                <w:bCs/>
                <w:color w:val="000000"/>
                <w:szCs w:val="22"/>
                <w:bdr w:val="none" w:sz="0" w:space="0" w:color="auto" w:frame="1"/>
                <w:shd w:val="clear" w:color="auto" w:fill="FFFFFF"/>
              </w:rPr>
              <w:t>Southeastern’s</w:t>
            </w:r>
            <w:proofErr w:type="spellEnd"/>
            <w:r w:rsidR="009579AF">
              <w:rPr>
                <w:rFonts w:eastAsiaTheme="minorHAnsi" w:cs="Arial"/>
                <w:bCs/>
                <w:color w:val="000000"/>
                <w:szCs w:val="22"/>
                <w:bdr w:val="none" w:sz="0" w:space="0" w:color="auto" w:frame="1"/>
                <w:shd w:val="clear" w:color="auto" w:fill="FFFFFF"/>
              </w:rPr>
              <w:t xml:space="preserve"> business objectives.</w:t>
            </w:r>
          </w:p>
          <w:p w14:paraId="2D9634D8" w14:textId="77777777" w:rsidR="00A57A29" w:rsidRPr="00021515" w:rsidRDefault="003B02E5" w:rsidP="004371BC">
            <w:pPr>
              <w:rPr>
                <w:rFonts w:cs="Arial"/>
                <w:b/>
                <w:szCs w:val="22"/>
              </w:rPr>
            </w:pPr>
            <w:r w:rsidRPr="00021515">
              <w:rPr>
                <w:rFonts w:eastAsiaTheme="minorHAnsi" w:cs="Arial"/>
                <w:szCs w:val="22"/>
              </w:rPr>
              <w:t xml:space="preserve"> </w:t>
            </w:r>
          </w:p>
        </w:tc>
      </w:tr>
      <w:tr w:rsidR="00A57A29" w:rsidRPr="00021515" w14:paraId="208553DC" w14:textId="77777777">
        <w:tc>
          <w:tcPr>
            <w:tcW w:w="709" w:type="dxa"/>
            <w:tcBorders>
              <w:top w:val="single" w:sz="4" w:space="0" w:color="auto"/>
            </w:tcBorders>
          </w:tcPr>
          <w:p w14:paraId="274C2C5F" w14:textId="77777777" w:rsidR="00A57A29" w:rsidRPr="00021515" w:rsidRDefault="00A57A29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</w:t>
            </w:r>
          </w:p>
          <w:p w14:paraId="304EFF52" w14:textId="77777777" w:rsidR="002C5581" w:rsidRPr="00021515" w:rsidRDefault="002C5581" w:rsidP="002C5581">
            <w:p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1A5B937" w14:textId="77777777" w:rsidR="00A57A29" w:rsidRPr="00021515" w:rsidRDefault="00A57A29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Principal Accountabilities</w:t>
            </w:r>
          </w:p>
          <w:p w14:paraId="2DBF5750" w14:textId="77777777" w:rsidR="00A57A29" w:rsidRPr="00021515" w:rsidRDefault="00A57A29">
            <w:pPr>
              <w:rPr>
                <w:rFonts w:cs="Arial"/>
                <w:b/>
                <w:szCs w:val="22"/>
              </w:rPr>
            </w:pPr>
          </w:p>
        </w:tc>
      </w:tr>
      <w:tr w:rsidR="00A57A29" w:rsidRPr="00021515" w14:paraId="714C3984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5EED073" w14:textId="77777777" w:rsidR="0033622D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C1</w:t>
            </w:r>
          </w:p>
          <w:p w14:paraId="25BFA817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</w:p>
          <w:p w14:paraId="44A04BCD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</w:p>
          <w:p w14:paraId="5488E252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C2</w:t>
            </w:r>
          </w:p>
          <w:p w14:paraId="225F3E61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</w:p>
          <w:p w14:paraId="3AE8D9DE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C3</w:t>
            </w:r>
          </w:p>
          <w:p w14:paraId="11FAF032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</w:p>
          <w:p w14:paraId="62DD59C5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C4</w:t>
            </w:r>
          </w:p>
          <w:p w14:paraId="60C9CFD4" w14:textId="77777777" w:rsidR="003F1EBB" w:rsidRDefault="003F1EBB" w:rsidP="00705E06">
            <w:pPr>
              <w:rPr>
                <w:rFonts w:cs="Arial"/>
                <w:szCs w:val="22"/>
              </w:rPr>
            </w:pPr>
          </w:p>
          <w:p w14:paraId="3936DC1F" w14:textId="77777777" w:rsidR="006B6CDE" w:rsidRDefault="006B6CDE" w:rsidP="00705E06">
            <w:pPr>
              <w:rPr>
                <w:rFonts w:cs="Arial"/>
                <w:szCs w:val="22"/>
              </w:rPr>
            </w:pPr>
          </w:p>
          <w:p w14:paraId="08A75E84" w14:textId="77777777" w:rsidR="006B6CDE" w:rsidRPr="00021515" w:rsidRDefault="006B6CDE" w:rsidP="00705E06">
            <w:pPr>
              <w:rPr>
                <w:rFonts w:cs="Arial"/>
                <w:szCs w:val="22"/>
              </w:rPr>
            </w:pPr>
          </w:p>
          <w:p w14:paraId="17E1ABD9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C5</w:t>
            </w:r>
          </w:p>
          <w:p w14:paraId="478A58A8" w14:textId="77777777" w:rsidR="006905F2" w:rsidRDefault="006905F2" w:rsidP="00705E06">
            <w:pPr>
              <w:rPr>
                <w:rFonts w:cs="Arial"/>
                <w:szCs w:val="22"/>
              </w:rPr>
            </w:pPr>
          </w:p>
          <w:p w14:paraId="2178010C" w14:textId="77777777" w:rsidR="003F1EBB" w:rsidRPr="00021515" w:rsidRDefault="003F1EBB" w:rsidP="00705E06">
            <w:pPr>
              <w:rPr>
                <w:rFonts w:cs="Arial"/>
                <w:szCs w:val="22"/>
              </w:rPr>
            </w:pPr>
          </w:p>
          <w:p w14:paraId="13CCDEF0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C6</w:t>
            </w:r>
          </w:p>
          <w:p w14:paraId="35914BCB" w14:textId="77777777" w:rsidR="003F1EBB" w:rsidRPr="00021515" w:rsidRDefault="003F1EBB" w:rsidP="00705E06">
            <w:pPr>
              <w:rPr>
                <w:rFonts w:cs="Arial"/>
                <w:szCs w:val="22"/>
              </w:rPr>
            </w:pPr>
          </w:p>
          <w:p w14:paraId="221583D7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</w:p>
          <w:p w14:paraId="2E6F8175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C7</w:t>
            </w:r>
          </w:p>
          <w:p w14:paraId="06C641BF" w14:textId="77777777" w:rsidR="006905F2" w:rsidRDefault="006905F2" w:rsidP="00705E06">
            <w:pPr>
              <w:rPr>
                <w:rFonts w:cs="Arial"/>
                <w:szCs w:val="22"/>
              </w:rPr>
            </w:pPr>
          </w:p>
          <w:p w14:paraId="7ED4E080" w14:textId="78124659" w:rsidR="00C21F69" w:rsidRDefault="00C21F69" w:rsidP="00705E06">
            <w:pPr>
              <w:rPr>
                <w:rFonts w:cs="Arial"/>
                <w:szCs w:val="22"/>
              </w:rPr>
            </w:pPr>
          </w:p>
          <w:p w14:paraId="7021B805" w14:textId="77777777" w:rsidR="000F4B26" w:rsidRPr="00021515" w:rsidRDefault="000F4B26" w:rsidP="00705E06">
            <w:pPr>
              <w:rPr>
                <w:rFonts w:cs="Arial"/>
                <w:szCs w:val="22"/>
              </w:rPr>
            </w:pPr>
          </w:p>
          <w:p w14:paraId="47B57D78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lastRenderedPageBreak/>
              <w:t>C8</w:t>
            </w:r>
          </w:p>
          <w:p w14:paraId="189B3EE3" w14:textId="05793083" w:rsidR="003F1EBB" w:rsidRDefault="003F1EBB" w:rsidP="00705E06">
            <w:pPr>
              <w:rPr>
                <w:rFonts w:cs="Arial"/>
                <w:szCs w:val="22"/>
              </w:rPr>
            </w:pPr>
          </w:p>
          <w:p w14:paraId="1546D2DB" w14:textId="77777777" w:rsidR="00F10EFD" w:rsidRPr="00021515" w:rsidRDefault="00F10EFD" w:rsidP="00705E06">
            <w:pPr>
              <w:rPr>
                <w:rFonts w:cs="Arial"/>
                <w:szCs w:val="22"/>
              </w:rPr>
            </w:pPr>
          </w:p>
          <w:p w14:paraId="16C83939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C9</w:t>
            </w:r>
          </w:p>
          <w:p w14:paraId="0EE43CF5" w14:textId="77777777" w:rsidR="006905F2" w:rsidRDefault="006905F2" w:rsidP="006B6CDE">
            <w:pPr>
              <w:rPr>
                <w:rFonts w:cs="Arial"/>
                <w:szCs w:val="22"/>
              </w:rPr>
            </w:pPr>
          </w:p>
          <w:p w14:paraId="4A89B91C" w14:textId="77777777" w:rsidR="000F4B26" w:rsidRDefault="000F4B26" w:rsidP="006B6CDE">
            <w:pPr>
              <w:rPr>
                <w:rFonts w:cs="Arial"/>
                <w:szCs w:val="22"/>
              </w:rPr>
            </w:pPr>
          </w:p>
          <w:p w14:paraId="032BE42B" w14:textId="77777777" w:rsidR="000F4B26" w:rsidRDefault="000F4B26" w:rsidP="006B6CDE">
            <w:pPr>
              <w:rPr>
                <w:rFonts w:cs="Arial"/>
                <w:szCs w:val="22"/>
              </w:rPr>
            </w:pPr>
          </w:p>
          <w:p w14:paraId="2B2D1368" w14:textId="77777777" w:rsidR="000F4B26" w:rsidRDefault="000F4B26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C10</w:t>
            </w:r>
          </w:p>
          <w:p w14:paraId="076C42CA" w14:textId="77777777" w:rsidR="000F4B26" w:rsidRDefault="000F4B26" w:rsidP="006B6CDE">
            <w:pPr>
              <w:rPr>
                <w:rFonts w:cs="Arial"/>
                <w:szCs w:val="22"/>
              </w:rPr>
            </w:pPr>
          </w:p>
          <w:p w14:paraId="5BEE9597" w14:textId="77777777" w:rsidR="000F4B26" w:rsidRDefault="000F4B26" w:rsidP="006B6CDE">
            <w:pPr>
              <w:rPr>
                <w:rFonts w:cs="Arial"/>
                <w:szCs w:val="22"/>
              </w:rPr>
            </w:pPr>
          </w:p>
          <w:p w14:paraId="70E0A897" w14:textId="77777777" w:rsidR="000F4B26" w:rsidRDefault="000F4B26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C11</w:t>
            </w:r>
          </w:p>
          <w:p w14:paraId="1196B13D" w14:textId="77777777" w:rsidR="009579AF" w:rsidRDefault="009579AF" w:rsidP="006B6CDE">
            <w:pPr>
              <w:rPr>
                <w:rFonts w:cs="Arial"/>
                <w:szCs w:val="22"/>
              </w:rPr>
            </w:pPr>
          </w:p>
          <w:p w14:paraId="4EDF942E" w14:textId="77777777" w:rsidR="009579AF" w:rsidRDefault="009579AF" w:rsidP="006B6CDE">
            <w:pPr>
              <w:rPr>
                <w:rFonts w:cs="Arial"/>
                <w:szCs w:val="22"/>
              </w:rPr>
            </w:pPr>
          </w:p>
          <w:p w14:paraId="1A48005F" w14:textId="1301633C" w:rsidR="009579AF" w:rsidRPr="00021515" w:rsidRDefault="009579AF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C12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7430CFC" w14:textId="77777777" w:rsidR="003F1EBB" w:rsidRPr="007446C5" w:rsidRDefault="003F1EBB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lastRenderedPageBreak/>
              <w:t xml:space="preserve">Ability to </w:t>
            </w:r>
            <w:r w:rsidR="00C376B9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creatively apply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C376B9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the most appropriate 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analytic</w:t>
            </w:r>
            <w:r w:rsidR="00C376B9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al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methods to </w:t>
            </w:r>
            <w:r w:rsidR="00C376B9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address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business </w:t>
            </w:r>
            <w:r w:rsidR="00C376B9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questions</w:t>
            </w:r>
          </w:p>
          <w:p w14:paraId="4255FC88" w14:textId="77777777" w:rsidR="00021515" w:rsidRPr="007446C5" w:rsidRDefault="00021515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77C5D734" w14:textId="77777777" w:rsidR="00A57A29" w:rsidRPr="007446C5" w:rsidRDefault="00C21F69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Identify, analyse, and interpret trends or patterns in complex data sets</w:t>
            </w:r>
          </w:p>
          <w:p w14:paraId="7BDDD202" w14:textId="77777777" w:rsidR="003F1EBB" w:rsidRPr="007446C5" w:rsidRDefault="003F1EBB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07CE9B21" w14:textId="77777777" w:rsidR="003F1EBB" w:rsidRPr="007446C5" w:rsidRDefault="00C21F69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Acquire data from primary or secondary data sources and maintain databases/data systems</w:t>
            </w:r>
          </w:p>
          <w:p w14:paraId="1C21F2F8" w14:textId="77777777" w:rsidR="00021515" w:rsidRPr="007446C5" w:rsidRDefault="00021515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5D72CD7D" w14:textId="3E9EDEBB" w:rsidR="003F1EBB" w:rsidRPr="007446C5" w:rsidRDefault="003F1EBB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Ability to work across the business with a wide range of stakeholders asking the right questions </w:t>
            </w:r>
            <w:r w:rsidR="00F10EFD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to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solv</w:t>
            </w:r>
            <w:r w:rsidR="006B6CDE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e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problems</w:t>
            </w:r>
            <w:r w:rsidR="006B6CDE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and 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to communicate the data in a timely, </w:t>
            </w:r>
            <w:proofErr w:type="gramStart"/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relevant</w:t>
            </w:r>
            <w:proofErr w:type="gramEnd"/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and </w:t>
            </w:r>
            <w:r w:rsidR="009579A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stakeholder</w:t>
            </w:r>
            <w:r w:rsidR="006B6CDE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-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centric manner </w:t>
            </w:r>
          </w:p>
          <w:p w14:paraId="1842137F" w14:textId="77777777" w:rsidR="00021515" w:rsidRPr="007446C5" w:rsidRDefault="00021515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39F2B5DF" w14:textId="77777777" w:rsidR="003F1EBB" w:rsidRPr="007446C5" w:rsidRDefault="00C21F69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Interpret data, analyse results using statistical techniques and provide ongoing performance reports</w:t>
            </w:r>
          </w:p>
          <w:p w14:paraId="2F37F179" w14:textId="695692AD" w:rsidR="003F1EBB" w:rsidRPr="007446C5" w:rsidRDefault="003F1EBB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7446C5">
              <w:rPr>
                <w:rFonts w:eastAsiaTheme="minorHAnsi" w:cs="Arial"/>
                <w:color w:val="000000"/>
                <w:szCs w:val="22"/>
              </w:rPr>
              <w:br/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Ability to understand and </w:t>
            </w:r>
            <w:r w:rsidR="006B6CDE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be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able to take account of the ‘big picture’</w:t>
            </w:r>
            <w:r w:rsidR="006B6CDE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(the business, the </w:t>
            </w:r>
            <w:proofErr w:type="gramStart"/>
            <w:r w:rsidR="006B6CDE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market</w:t>
            </w:r>
            <w:proofErr w:type="gramEnd"/>
            <w:r w:rsidR="006B6CDE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579A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and</w:t>
            </w:r>
            <w:r w:rsidR="006B6CDE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our strategy</w:t>
            </w:r>
            <w:r w:rsidR="006B6CDE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)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, including short and </w:t>
            </w:r>
            <w:r w:rsidR="00C24E24"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long-term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goals </w:t>
            </w:r>
          </w:p>
          <w:p w14:paraId="1037710C" w14:textId="77777777" w:rsidR="00021515" w:rsidRPr="007446C5" w:rsidRDefault="00021515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39F894C7" w14:textId="183C051D" w:rsidR="003F1EBB" w:rsidRPr="007446C5" w:rsidRDefault="00C21F69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Interact with different </w:t>
            </w:r>
            <w:r w:rsidR="009F5094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business functions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to ensure that they are provided with the necessary information to enhance </w:t>
            </w:r>
            <w:r w:rsidR="007446C5"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the delivery of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customer excellence</w:t>
            </w:r>
          </w:p>
          <w:p w14:paraId="107071B5" w14:textId="56C66FA8" w:rsidR="00021515" w:rsidRDefault="00021515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0FED4E53" w14:textId="7B915E66" w:rsidR="000F4B26" w:rsidRDefault="000F4B26" w:rsidP="000F4B26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Responsible for adherence to </w:t>
            </w:r>
            <w:bookmarkStart w:id="0" w:name="eng5l_-_system_management_change_control"/>
            <w:r>
              <w:rPr>
                <w:bCs/>
              </w:rPr>
              <w:t xml:space="preserve">Engineering Software </w:t>
            </w:r>
            <w:r w:rsidRPr="00C8286D">
              <w:rPr>
                <w:bCs/>
                <w:lang w:val="en"/>
              </w:rPr>
              <w:t xml:space="preserve">System </w:t>
            </w:r>
            <w:r w:rsidR="009579AF" w:rsidRPr="00C8286D">
              <w:rPr>
                <w:bCs/>
                <w:lang w:val="en"/>
              </w:rPr>
              <w:t>Management,</w:t>
            </w:r>
            <w:r w:rsidR="009579AF">
              <w:rPr>
                <w:bCs/>
                <w:lang w:val="en"/>
              </w:rPr>
              <w:t xml:space="preserve"> Access </w:t>
            </w:r>
            <w:proofErr w:type="gramStart"/>
            <w:r w:rsidR="009579AF">
              <w:rPr>
                <w:bCs/>
                <w:lang w:val="en"/>
              </w:rPr>
              <w:t xml:space="preserve">and </w:t>
            </w:r>
            <w:r w:rsidRPr="00C8286D">
              <w:rPr>
                <w:bCs/>
                <w:lang w:val="en"/>
              </w:rPr>
              <w:t xml:space="preserve"> Change</w:t>
            </w:r>
            <w:proofErr w:type="gramEnd"/>
            <w:r w:rsidRPr="00C8286D">
              <w:rPr>
                <w:bCs/>
                <w:lang w:val="en"/>
              </w:rPr>
              <w:t xml:space="preserve"> Control</w:t>
            </w:r>
            <w:bookmarkEnd w:id="0"/>
            <w:r>
              <w:rPr>
                <w:bCs/>
                <w:lang w:val="en"/>
              </w:rPr>
              <w:t xml:space="preserve"> </w:t>
            </w:r>
            <w:r>
              <w:rPr>
                <w:bCs/>
              </w:rPr>
              <w:t>process</w:t>
            </w:r>
            <w:r w:rsidR="009579AF">
              <w:rPr>
                <w:bCs/>
              </w:rPr>
              <w:t>es,</w:t>
            </w:r>
            <w:r>
              <w:rPr>
                <w:bCs/>
              </w:rPr>
              <w:t xml:space="preserve"> and reporting structure.</w:t>
            </w:r>
          </w:p>
          <w:p w14:paraId="15B65BD2" w14:textId="77777777" w:rsidR="000F4B26" w:rsidRPr="007446C5" w:rsidRDefault="000F4B26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44C6F74F" w14:textId="584A49DA" w:rsidR="003F1EBB" w:rsidRDefault="003F1EBB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Ability to </w:t>
            </w:r>
            <w:r w:rsidR="00F10EFD" w:rsidRPr="007446C5">
              <w:rPr>
                <w:rFonts w:cs="Arial"/>
                <w:szCs w:val="22"/>
              </w:rPr>
              <w:t>create</w:t>
            </w:r>
            <w:r w:rsidR="00F10EFD">
              <w:rPr>
                <w:rFonts w:cs="Arial"/>
                <w:szCs w:val="22"/>
              </w:rPr>
              <w:t xml:space="preserve">, enhance and </w:t>
            </w:r>
            <w:r w:rsidR="000F55B7">
              <w:rPr>
                <w:rFonts w:cs="Arial"/>
                <w:szCs w:val="22"/>
              </w:rPr>
              <w:t>present</w:t>
            </w:r>
            <w:r w:rsidR="00F10EFD"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reports and data in a jargon-free</w:t>
            </w:r>
            <w:r w:rsidR="006B6CDE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and </w:t>
            </w:r>
            <w:r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digestible form</w:t>
            </w:r>
            <w:r w:rsidR="00F10EFD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using </w:t>
            </w:r>
            <w:r w:rsidR="000F4B26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analytical tools</w:t>
            </w:r>
            <w:r w:rsidR="009579A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(such as Power BI)</w:t>
            </w:r>
            <w:r w:rsidR="00F10EFD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579A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and creating</w:t>
            </w:r>
            <w:r w:rsidR="00F10EFD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interactive end-user </w:t>
            </w:r>
            <w:r w:rsidR="009579A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dashboards</w:t>
            </w:r>
            <w:r w:rsidR="00F10EFD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for data visualisation</w:t>
            </w:r>
          </w:p>
          <w:p w14:paraId="200A6146" w14:textId="77777777" w:rsidR="006B6CDE" w:rsidRPr="007446C5" w:rsidRDefault="006B6CDE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49429086" w14:textId="073B5E00" w:rsidR="003F1EBB" w:rsidRDefault="000F55B7" w:rsidP="0002151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Utilisation of tools </w:t>
            </w:r>
            <w:r w:rsidR="006A5478">
              <w:rPr>
                <w:rFonts w:cs="Arial"/>
                <w:szCs w:val="22"/>
              </w:rPr>
              <w:t>and</w:t>
            </w:r>
            <w:r>
              <w:rPr>
                <w:rFonts w:cs="Arial"/>
                <w:szCs w:val="22"/>
              </w:rPr>
              <w:t xml:space="preserve"> systems to automate the collection, </w:t>
            </w:r>
            <w:r w:rsidR="006A5478">
              <w:rPr>
                <w:rFonts w:cs="Arial"/>
                <w:szCs w:val="22"/>
              </w:rPr>
              <w:t>retention,</w:t>
            </w:r>
            <w:r>
              <w:rPr>
                <w:rFonts w:cs="Arial"/>
                <w:szCs w:val="22"/>
              </w:rPr>
              <w:t xml:space="preserve"> and dissemination of </w:t>
            </w:r>
            <w:r w:rsidR="000F4B26">
              <w:rPr>
                <w:rFonts w:cs="Arial"/>
                <w:szCs w:val="22"/>
              </w:rPr>
              <w:t>i</w:t>
            </w:r>
            <w:r w:rsidR="006A5478">
              <w:rPr>
                <w:rFonts w:cs="Arial"/>
                <w:szCs w:val="22"/>
              </w:rPr>
              <w:t>nformation.</w:t>
            </w:r>
          </w:p>
          <w:p w14:paraId="3EE6755A" w14:textId="2A30E2DA" w:rsidR="000F4B26" w:rsidRDefault="000F4B26" w:rsidP="00021515">
            <w:pPr>
              <w:rPr>
                <w:rFonts w:cs="Arial"/>
                <w:szCs w:val="22"/>
              </w:rPr>
            </w:pPr>
          </w:p>
          <w:p w14:paraId="307B80EA" w14:textId="0D0D61EF" w:rsidR="000F4B26" w:rsidRDefault="000F4B26" w:rsidP="00021515">
            <w:pPr>
              <w:rPr>
                <w:rFonts w:cs="Arial"/>
                <w:szCs w:val="22"/>
              </w:rPr>
            </w:pPr>
          </w:p>
          <w:p w14:paraId="2F6B6D44" w14:textId="77777777" w:rsidR="000F4B26" w:rsidRDefault="000F4B26" w:rsidP="000F4B26">
            <w:pPr>
              <w:rPr>
                <w:bCs/>
              </w:rPr>
            </w:pPr>
            <w:r>
              <w:rPr>
                <w:bCs/>
              </w:rPr>
              <w:t>Identify technology needs for the business and work with Engineering Systems Manager to develop viable solutions that deliver benefit for the user and the business.</w:t>
            </w:r>
          </w:p>
          <w:p w14:paraId="474B91B6" w14:textId="77777777" w:rsidR="000F4B26" w:rsidRDefault="000F4B26" w:rsidP="000F4B26"/>
          <w:p w14:paraId="3921BBF3" w14:textId="77777777" w:rsidR="000F4B26" w:rsidRDefault="000F4B26" w:rsidP="000F4B26">
            <w:r>
              <w:t xml:space="preserve">Assist the Engineering Systems Manager in maintenance and development of </w:t>
            </w:r>
            <w:r>
              <w:rPr>
                <w:bCs/>
              </w:rPr>
              <w:t>Engineering specific IT systems as required.</w:t>
            </w:r>
          </w:p>
          <w:p w14:paraId="5572C7E5" w14:textId="77777777" w:rsidR="000F4B26" w:rsidRDefault="000F4B26" w:rsidP="00021515">
            <w:pPr>
              <w:rPr>
                <w:rFonts w:cs="Arial"/>
                <w:szCs w:val="22"/>
              </w:rPr>
            </w:pPr>
          </w:p>
          <w:p w14:paraId="19AF3335" w14:textId="77777777" w:rsidR="007446C5" w:rsidRPr="007446C5" w:rsidRDefault="007446C5" w:rsidP="00021515">
            <w:pPr>
              <w:rPr>
                <w:rFonts w:cs="Arial"/>
                <w:szCs w:val="22"/>
              </w:rPr>
            </w:pPr>
          </w:p>
        </w:tc>
      </w:tr>
      <w:tr w:rsidR="00D8318A" w:rsidRPr="00021515" w14:paraId="4223DF0B" w14:textId="77777777">
        <w:tc>
          <w:tcPr>
            <w:tcW w:w="709" w:type="dxa"/>
            <w:tcBorders>
              <w:top w:val="single" w:sz="4" w:space="0" w:color="auto"/>
            </w:tcBorders>
          </w:tcPr>
          <w:p w14:paraId="14475ED0" w14:textId="77777777" w:rsidR="00D8318A" w:rsidRPr="00021515" w:rsidRDefault="00D8318A" w:rsidP="005576E8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110D0DBC" w14:textId="77777777" w:rsidR="00BA0F90" w:rsidRPr="00021515" w:rsidRDefault="00D8318A" w:rsidP="005576E8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 xml:space="preserve">Safety </w:t>
            </w:r>
            <w:r w:rsidR="00745F30" w:rsidRPr="00021515">
              <w:rPr>
                <w:rFonts w:cs="Arial"/>
                <w:b/>
                <w:szCs w:val="22"/>
              </w:rPr>
              <w:t>Responsibilities</w:t>
            </w:r>
          </w:p>
          <w:p w14:paraId="3CD4934E" w14:textId="77777777" w:rsidR="00251073" w:rsidRPr="00021515" w:rsidRDefault="00251073" w:rsidP="005576E8">
            <w:pPr>
              <w:rPr>
                <w:rFonts w:cs="Arial"/>
                <w:b/>
                <w:szCs w:val="22"/>
              </w:rPr>
            </w:pPr>
          </w:p>
        </w:tc>
      </w:tr>
      <w:tr w:rsidR="00251073" w:rsidRPr="00021515" w14:paraId="6CF611F6" w14:textId="77777777" w:rsidTr="00D25D56">
        <w:trPr>
          <w:trHeight w:val="376"/>
        </w:trPr>
        <w:tc>
          <w:tcPr>
            <w:tcW w:w="709" w:type="dxa"/>
          </w:tcPr>
          <w:p w14:paraId="75307C50" w14:textId="77777777" w:rsidR="00251073" w:rsidRPr="00021515" w:rsidRDefault="00251073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D1</w:t>
            </w:r>
          </w:p>
          <w:p w14:paraId="601E08AA" w14:textId="77777777" w:rsidR="00251073" w:rsidRPr="00021515" w:rsidRDefault="00251073" w:rsidP="008C1C4E">
            <w:pPr>
              <w:rPr>
                <w:rFonts w:cs="Arial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7B3F487B" w14:textId="77777777" w:rsidR="00251073" w:rsidRPr="00021515" w:rsidRDefault="00251073" w:rsidP="008C1C4E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CC9803" w14:textId="77777777" w:rsidR="00251073" w:rsidRPr="00021515" w:rsidRDefault="00251073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258" w14:textId="77777777" w:rsidR="00251073" w:rsidRPr="00021515" w:rsidRDefault="00251073" w:rsidP="008C1C4E">
            <w:pPr>
              <w:rPr>
                <w:rFonts w:cs="Arial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275F9035" w14:textId="77777777" w:rsidR="00251073" w:rsidRPr="00021515" w:rsidRDefault="00251073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0CDC" w14:textId="77777777" w:rsidR="00251073" w:rsidRPr="00021515" w:rsidRDefault="008B3C97" w:rsidP="00D25D56">
            <w:pPr>
              <w:jc w:val="center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sym w:font="Wingdings" w:char="F0FC"/>
            </w:r>
          </w:p>
        </w:tc>
      </w:tr>
      <w:tr w:rsidR="00F174D2" w:rsidRPr="00021515" w14:paraId="5DB8CD38" w14:textId="77777777" w:rsidTr="00D25D56">
        <w:tc>
          <w:tcPr>
            <w:tcW w:w="709" w:type="dxa"/>
          </w:tcPr>
          <w:p w14:paraId="371BF37E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D2</w:t>
            </w:r>
          </w:p>
          <w:p w14:paraId="4658FC9E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5EE01D0D" w14:textId="77777777" w:rsidR="00F174D2" w:rsidRPr="00021515" w:rsidRDefault="00F174D2" w:rsidP="008C1C4E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C76BE4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072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6E94E5B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C3D6" w14:textId="77777777" w:rsidR="00F174D2" w:rsidRPr="00021515" w:rsidRDefault="00F174D2" w:rsidP="00D25D56">
            <w:pPr>
              <w:jc w:val="center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sym w:font="Wingdings" w:char="F0FC"/>
            </w:r>
          </w:p>
        </w:tc>
      </w:tr>
      <w:tr w:rsidR="00F174D2" w:rsidRPr="00021515" w14:paraId="77BF536B" w14:textId="77777777" w:rsidTr="00D25D56">
        <w:tc>
          <w:tcPr>
            <w:tcW w:w="709" w:type="dxa"/>
          </w:tcPr>
          <w:p w14:paraId="15A5CD70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D3</w:t>
            </w:r>
          </w:p>
          <w:p w14:paraId="14C71157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33F0ED4E" w14:textId="77777777" w:rsidR="00F174D2" w:rsidRPr="00021515" w:rsidRDefault="00F174D2" w:rsidP="008C1C4E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CC93BE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A1AA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9E2AEBC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9B5" w14:textId="77777777" w:rsidR="00F174D2" w:rsidRPr="00021515" w:rsidRDefault="00F174D2" w:rsidP="00D25D56">
            <w:pPr>
              <w:jc w:val="center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sym w:font="Wingdings" w:char="F0FC"/>
            </w:r>
          </w:p>
        </w:tc>
      </w:tr>
      <w:tr w:rsidR="00F174D2" w:rsidRPr="00021515" w14:paraId="3360EB56" w14:textId="77777777" w:rsidTr="00D25D56">
        <w:trPr>
          <w:trHeight w:val="347"/>
        </w:trPr>
        <w:tc>
          <w:tcPr>
            <w:tcW w:w="709" w:type="dxa"/>
          </w:tcPr>
          <w:p w14:paraId="01F03AF1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D4</w:t>
            </w:r>
          </w:p>
        </w:tc>
        <w:tc>
          <w:tcPr>
            <w:tcW w:w="6379" w:type="dxa"/>
            <w:gridSpan w:val="4"/>
          </w:tcPr>
          <w:p w14:paraId="7811E7D2" w14:textId="77777777" w:rsidR="00F174D2" w:rsidRPr="00021515" w:rsidRDefault="00F174D2" w:rsidP="008C1C4E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The job requires competence in PERSONAL TRACK SAFETY</w:t>
            </w:r>
          </w:p>
          <w:p w14:paraId="61F74CF0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4F8873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87E1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A93B65A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F06" w14:textId="77777777" w:rsidR="00F174D2" w:rsidRPr="00021515" w:rsidRDefault="00F174D2" w:rsidP="00D25D56">
            <w:pPr>
              <w:jc w:val="center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sym w:font="Wingdings" w:char="F0FC"/>
            </w:r>
          </w:p>
        </w:tc>
      </w:tr>
      <w:tr w:rsidR="00F174D2" w:rsidRPr="00021515" w14:paraId="5589A27B" w14:textId="77777777" w:rsidTr="00D25D56">
        <w:trPr>
          <w:trHeight w:val="525"/>
        </w:trPr>
        <w:tc>
          <w:tcPr>
            <w:tcW w:w="709" w:type="dxa"/>
          </w:tcPr>
          <w:p w14:paraId="28311A23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D5</w:t>
            </w:r>
          </w:p>
        </w:tc>
        <w:tc>
          <w:tcPr>
            <w:tcW w:w="6379" w:type="dxa"/>
            <w:gridSpan w:val="4"/>
          </w:tcPr>
          <w:p w14:paraId="7EC466A9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This job has SPECIFIC SAFETY RESPONSIBILITIES (if </w:t>
            </w:r>
            <w:proofErr w:type="gramStart"/>
            <w:r w:rsidRPr="00021515">
              <w:rPr>
                <w:rFonts w:cs="Arial"/>
                <w:szCs w:val="22"/>
              </w:rPr>
              <w:t>Yes</w:t>
            </w:r>
            <w:proofErr w:type="gramEnd"/>
            <w:r w:rsidRPr="00021515">
              <w:rPr>
                <w:rFonts w:cs="Arial"/>
                <w:szCs w:val="22"/>
              </w:rPr>
              <w:t xml:space="preserve"> see section D6 below)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A35934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0AD0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B85AF1F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FEC5" w14:textId="77777777" w:rsidR="00F174D2" w:rsidRPr="00021515" w:rsidRDefault="00F174D2" w:rsidP="00D25D56">
            <w:pPr>
              <w:jc w:val="center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sym w:font="Wingdings" w:char="F0FC"/>
            </w:r>
          </w:p>
        </w:tc>
      </w:tr>
      <w:tr w:rsidR="00251073" w:rsidRPr="00021515" w14:paraId="3F2E7EB9" w14:textId="77777777" w:rsidTr="00251073">
        <w:tc>
          <w:tcPr>
            <w:tcW w:w="709" w:type="dxa"/>
          </w:tcPr>
          <w:p w14:paraId="1C2B3D80" w14:textId="77777777" w:rsidR="00251073" w:rsidRPr="00021515" w:rsidRDefault="00251073" w:rsidP="008C1C4E">
            <w:pPr>
              <w:pStyle w:val="Heading3"/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8"/>
          </w:tcPr>
          <w:p w14:paraId="41E311CB" w14:textId="77777777" w:rsidR="00251073" w:rsidRPr="00021515" w:rsidRDefault="00251073" w:rsidP="008C1C4E">
            <w:pPr>
              <w:rPr>
                <w:rFonts w:cs="Arial"/>
                <w:b/>
                <w:szCs w:val="22"/>
              </w:rPr>
            </w:pPr>
          </w:p>
        </w:tc>
      </w:tr>
      <w:tr w:rsidR="00251073" w:rsidRPr="00021515" w14:paraId="44E55EE2" w14:textId="77777777" w:rsidTr="00251073">
        <w:tc>
          <w:tcPr>
            <w:tcW w:w="709" w:type="dxa"/>
          </w:tcPr>
          <w:p w14:paraId="75C06136" w14:textId="77777777" w:rsidR="00251073" w:rsidRPr="00021515" w:rsidRDefault="00251073" w:rsidP="005576E8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D6</w:t>
            </w:r>
          </w:p>
        </w:tc>
        <w:tc>
          <w:tcPr>
            <w:tcW w:w="9356" w:type="dxa"/>
            <w:gridSpan w:val="8"/>
          </w:tcPr>
          <w:p w14:paraId="705E44EF" w14:textId="77777777" w:rsidR="00251073" w:rsidRPr="00021515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The post holder has the following specific safety </w:t>
            </w:r>
            <w:r w:rsidR="00745F30" w:rsidRPr="00021515">
              <w:rPr>
                <w:rFonts w:cs="Arial"/>
                <w:szCs w:val="22"/>
              </w:rPr>
              <w:t>responsibilities:</w:t>
            </w:r>
          </w:p>
          <w:p w14:paraId="6B876973" w14:textId="77777777" w:rsidR="00251073" w:rsidRPr="00021515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:rsidRPr="00021515" w14:paraId="273ADCB8" w14:textId="77777777" w:rsidTr="008C1C4E">
        <w:tc>
          <w:tcPr>
            <w:tcW w:w="709" w:type="dxa"/>
          </w:tcPr>
          <w:p w14:paraId="2E75D28E" w14:textId="77777777" w:rsidR="00251073" w:rsidRPr="00021515" w:rsidRDefault="00251073" w:rsidP="008C1C4E">
            <w:p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8"/>
          </w:tcPr>
          <w:p w14:paraId="791B4BE1" w14:textId="77777777" w:rsidR="00251073" w:rsidRPr="00021515" w:rsidRDefault="00705E06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t>N/A</w:t>
            </w:r>
          </w:p>
        </w:tc>
      </w:tr>
      <w:tr w:rsidR="00251073" w:rsidRPr="00021515" w14:paraId="6BD4193A" w14:textId="77777777" w:rsidTr="00251073">
        <w:tc>
          <w:tcPr>
            <w:tcW w:w="709" w:type="dxa"/>
          </w:tcPr>
          <w:p w14:paraId="18323A90" w14:textId="77777777" w:rsidR="00251073" w:rsidRPr="00021515" w:rsidRDefault="00251073" w:rsidP="005576E8">
            <w:p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8"/>
          </w:tcPr>
          <w:p w14:paraId="59FD773C" w14:textId="77777777" w:rsidR="00251073" w:rsidRPr="00021515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2"/>
              </w:rPr>
            </w:pPr>
          </w:p>
        </w:tc>
      </w:tr>
      <w:tr w:rsidR="00D84FEC" w:rsidRPr="00021515" w14:paraId="0DADF707" w14:textId="77777777">
        <w:tc>
          <w:tcPr>
            <w:tcW w:w="709" w:type="dxa"/>
            <w:tcBorders>
              <w:top w:val="single" w:sz="4" w:space="0" w:color="auto"/>
            </w:tcBorders>
          </w:tcPr>
          <w:p w14:paraId="42D8BD82" w14:textId="77777777" w:rsidR="00D84FEC" w:rsidRPr="00021515" w:rsidRDefault="00D8318A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FEAEC63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Decision making Authority</w:t>
            </w:r>
          </w:p>
          <w:p w14:paraId="427B425E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</w:p>
        </w:tc>
      </w:tr>
      <w:tr w:rsidR="00235E18" w:rsidRPr="00021515" w14:paraId="3BE7839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22960AE" w14:textId="77777777" w:rsidR="00235E18" w:rsidRDefault="00235E18" w:rsidP="00235E18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E1</w:t>
            </w:r>
          </w:p>
          <w:p w14:paraId="69AB1337" w14:textId="77777777" w:rsidR="00235E18" w:rsidRDefault="00235E18" w:rsidP="00235E18">
            <w:pPr>
              <w:rPr>
                <w:rFonts w:cs="Arial"/>
                <w:szCs w:val="22"/>
              </w:rPr>
            </w:pPr>
          </w:p>
          <w:p w14:paraId="066D1AE2" w14:textId="77777777" w:rsidR="00235E18" w:rsidRDefault="00235E18" w:rsidP="00235E1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E2</w:t>
            </w:r>
          </w:p>
          <w:p w14:paraId="65EA8A14" w14:textId="630D0B08" w:rsidR="00235E18" w:rsidRPr="00021515" w:rsidRDefault="00235E18" w:rsidP="00235E18">
            <w:p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71C0067E" w14:textId="1CE79882" w:rsidR="00235E18" w:rsidRDefault="00235E18" w:rsidP="00235E18">
            <w:pPr>
              <w:jc w:val="both"/>
              <w:rPr>
                <w:bCs/>
              </w:rPr>
            </w:pPr>
            <w:r>
              <w:rPr>
                <w:bCs/>
              </w:rPr>
              <w:t>Determine data storage and data management requirements</w:t>
            </w:r>
          </w:p>
          <w:p w14:paraId="7BD277C8" w14:textId="77777777" w:rsidR="00235E18" w:rsidRDefault="00235E18" w:rsidP="00235E18">
            <w:pPr>
              <w:jc w:val="both"/>
              <w:rPr>
                <w:bCs/>
              </w:rPr>
            </w:pPr>
          </w:p>
          <w:p w14:paraId="6EC5F8D2" w14:textId="1FD6E20C" w:rsidR="00235E18" w:rsidRPr="00F10EFD" w:rsidRDefault="00F10EFD" w:rsidP="00235E18">
            <w:pPr>
              <w:rPr>
                <w:rFonts w:cs="Arial"/>
                <w:bCs/>
                <w:szCs w:val="22"/>
              </w:rPr>
            </w:pPr>
            <w:r w:rsidRPr="00F10EFD">
              <w:rPr>
                <w:rFonts w:cs="Arial"/>
                <w:bCs/>
                <w:szCs w:val="22"/>
              </w:rPr>
              <w:t>Design and visualisation of data</w:t>
            </w:r>
            <w:r w:rsidR="000F4B26">
              <w:rPr>
                <w:rFonts w:cs="Arial"/>
                <w:bCs/>
                <w:szCs w:val="22"/>
              </w:rPr>
              <w:t xml:space="preserve"> via effective dashboards</w:t>
            </w:r>
            <w:r w:rsidRPr="00F10EFD">
              <w:rPr>
                <w:rFonts w:cs="Arial"/>
                <w:bCs/>
                <w:szCs w:val="22"/>
              </w:rPr>
              <w:t xml:space="preserve"> within </w:t>
            </w:r>
            <w:r w:rsidR="001E1D0D">
              <w:rPr>
                <w:rFonts w:cs="Arial"/>
                <w:bCs/>
                <w:szCs w:val="22"/>
              </w:rPr>
              <w:t>a</w:t>
            </w:r>
            <w:r w:rsidR="000F4B26">
              <w:rPr>
                <w:rFonts w:cs="Arial"/>
                <w:bCs/>
                <w:szCs w:val="22"/>
              </w:rPr>
              <w:t>nalytical tools</w:t>
            </w:r>
            <w:r w:rsidR="00964F0D">
              <w:rPr>
                <w:rFonts w:cs="Arial"/>
                <w:bCs/>
                <w:szCs w:val="22"/>
              </w:rPr>
              <w:t xml:space="preserve"> </w:t>
            </w:r>
            <w:r w:rsidR="001E1D0D">
              <w:rPr>
                <w:rFonts w:cs="Arial"/>
                <w:bCs/>
                <w:szCs w:val="22"/>
              </w:rPr>
              <w:t>such as Power Bi</w:t>
            </w:r>
          </w:p>
        </w:tc>
      </w:tr>
      <w:tr w:rsidR="00235E18" w:rsidRPr="00021515" w14:paraId="617F944D" w14:textId="77777777">
        <w:tc>
          <w:tcPr>
            <w:tcW w:w="709" w:type="dxa"/>
            <w:tcBorders>
              <w:top w:val="single" w:sz="4" w:space="0" w:color="auto"/>
            </w:tcBorders>
          </w:tcPr>
          <w:p w14:paraId="3BB099C4" w14:textId="77777777" w:rsidR="00235E18" w:rsidRPr="00021515" w:rsidRDefault="00235E18" w:rsidP="00235E18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107C07C" w14:textId="77777777" w:rsidR="00235E18" w:rsidRPr="00021515" w:rsidRDefault="00235E18" w:rsidP="00235E18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Most Challenging and/or Difficult parts of the role</w:t>
            </w:r>
          </w:p>
          <w:p w14:paraId="21700514" w14:textId="77777777" w:rsidR="00235E18" w:rsidRPr="00021515" w:rsidRDefault="00235E18" w:rsidP="00235E18">
            <w:pPr>
              <w:rPr>
                <w:rFonts w:cs="Arial"/>
                <w:b/>
                <w:szCs w:val="22"/>
              </w:rPr>
            </w:pPr>
          </w:p>
        </w:tc>
      </w:tr>
      <w:tr w:rsidR="00235E18" w:rsidRPr="00021515" w14:paraId="28BA6BD9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7669309D" w14:textId="77777777" w:rsidR="00235E18" w:rsidRPr="00021515" w:rsidRDefault="00235E18" w:rsidP="00235E18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F1</w:t>
            </w:r>
          </w:p>
          <w:p w14:paraId="3C7AE914" w14:textId="77777777" w:rsidR="00235E18" w:rsidRDefault="00235E18" w:rsidP="00235E18">
            <w:pPr>
              <w:rPr>
                <w:rFonts w:cs="Arial"/>
                <w:szCs w:val="22"/>
              </w:rPr>
            </w:pPr>
          </w:p>
          <w:p w14:paraId="524C696C" w14:textId="77777777" w:rsidR="00235E18" w:rsidRPr="00021515" w:rsidRDefault="00235E18" w:rsidP="00235E18">
            <w:pPr>
              <w:rPr>
                <w:rFonts w:cs="Arial"/>
                <w:szCs w:val="22"/>
              </w:rPr>
            </w:pPr>
          </w:p>
          <w:p w14:paraId="5875472C" w14:textId="77777777" w:rsidR="00235E18" w:rsidRPr="00021515" w:rsidRDefault="00235E18" w:rsidP="00235E18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F2</w:t>
            </w:r>
          </w:p>
          <w:p w14:paraId="16609D40" w14:textId="77777777" w:rsidR="00235E18" w:rsidRDefault="00235E18" w:rsidP="00235E18">
            <w:pPr>
              <w:rPr>
                <w:rFonts w:cs="Arial"/>
                <w:szCs w:val="22"/>
              </w:rPr>
            </w:pPr>
          </w:p>
          <w:p w14:paraId="4A71F333" w14:textId="77777777" w:rsidR="001E1D0D" w:rsidRDefault="001E1D0D" w:rsidP="00235E18">
            <w:pPr>
              <w:rPr>
                <w:rFonts w:cs="Arial"/>
                <w:szCs w:val="22"/>
              </w:rPr>
            </w:pPr>
          </w:p>
          <w:p w14:paraId="387BEF90" w14:textId="77777777" w:rsidR="001E1D0D" w:rsidRDefault="001E1D0D" w:rsidP="00235E1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F3</w:t>
            </w:r>
          </w:p>
          <w:p w14:paraId="3A9F1E61" w14:textId="77777777" w:rsidR="001E1D0D" w:rsidRDefault="001E1D0D" w:rsidP="00235E18">
            <w:pPr>
              <w:rPr>
                <w:rFonts w:cs="Arial"/>
                <w:szCs w:val="22"/>
              </w:rPr>
            </w:pPr>
          </w:p>
          <w:p w14:paraId="6422F475" w14:textId="77777777" w:rsidR="001E1D0D" w:rsidRDefault="001E1D0D" w:rsidP="00235E18">
            <w:pPr>
              <w:rPr>
                <w:rFonts w:cs="Arial"/>
                <w:szCs w:val="22"/>
              </w:rPr>
            </w:pPr>
          </w:p>
          <w:p w14:paraId="73395923" w14:textId="77777777" w:rsidR="001E1D0D" w:rsidRDefault="001E1D0D" w:rsidP="00235E18">
            <w:pPr>
              <w:rPr>
                <w:rFonts w:cs="Arial"/>
                <w:szCs w:val="22"/>
              </w:rPr>
            </w:pPr>
          </w:p>
          <w:p w14:paraId="0DFA37F5" w14:textId="77777777" w:rsidR="001E1D0D" w:rsidRDefault="001E1D0D" w:rsidP="00235E1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F4</w:t>
            </w:r>
          </w:p>
          <w:p w14:paraId="123D4A90" w14:textId="77777777" w:rsidR="001E1D0D" w:rsidRDefault="001E1D0D" w:rsidP="00235E18">
            <w:pPr>
              <w:rPr>
                <w:rFonts w:cs="Arial"/>
                <w:szCs w:val="22"/>
              </w:rPr>
            </w:pPr>
          </w:p>
          <w:p w14:paraId="538B4BD5" w14:textId="77777777" w:rsidR="001E1D0D" w:rsidRDefault="001E1D0D" w:rsidP="00235E18">
            <w:pPr>
              <w:rPr>
                <w:rFonts w:cs="Arial"/>
                <w:szCs w:val="22"/>
              </w:rPr>
            </w:pPr>
          </w:p>
          <w:p w14:paraId="03DDA3D0" w14:textId="77777777" w:rsidR="001E1D0D" w:rsidRDefault="001E1D0D" w:rsidP="00235E18">
            <w:pPr>
              <w:rPr>
                <w:rFonts w:cs="Arial"/>
                <w:szCs w:val="22"/>
              </w:rPr>
            </w:pPr>
          </w:p>
          <w:p w14:paraId="26385540" w14:textId="437D1A6D" w:rsidR="001E1D0D" w:rsidRPr="00021515" w:rsidRDefault="001E1D0D" w:rsidP="00235E1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F5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A2B522A" w14:textId="7567745A" w:rsidR="00235E18" w:rsidRPr="00021515" w:rsidRDefault="00235E18" w:rsidP="00235E18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lastRenderedPageBreak/>
              <w:t>High degree of organisational skills and a</w:t>
            </w:r>
            <w:r w:rsidRPr="007446C5">
              <w:rPr>
                <w:rFonts w:cs="Arial"/>
                <w:bCs/>
                <w:szCs w:val="22"/>
              </w:rPr>
              <w:t xml:space="preserve"> methodical </w:t>
            </w:r>
            <w:r>
              <w:rPr>
                <w:rFonts w:cs="Arial"/>
                <w:bCs/>
                <w:szCs w:val="22"/>
              </w:rPr>
              <w:t>approach, to</w:t>
            </w:r>
            <w:r w:rsidRPr="007446C5">
              <w:rPr>
                <w:rFonts w:cs="Arial"/>
                <w:bCs/>
                <w:szCs w:val="22"/>
              </w:rPr>
              <w:t xml:space="preserve"> apply best practise project management processes</w:t>
            </w:r>
          </w:p>
          <w:p w14:paraId="4AFBEDE6" w14:textId="77777777" w:rsidR="00235E18" w:rsidRPr="00021515" w:rsidRDefault="00235E18" w:rsidP="00235E18">
            <w:pPr>
              <w:rPr>
                <w:rFonts w:cs="Arial"/>
                <w:bCs/>
                <w:szCs w:val="22"/>
              </w:rPr>
            </w:pPr>
          </w:p>
          <w:p w14:paraId="3DE265D3" w14:textId="15C97AA1" w:rsidR="00235E18" w:rsidRDefault="00235E18" w:rsidP="00235E18">
            <w:pPr>
              <w:rPr>
                <w:rFonts w:cs="Arial"/>
                <w:bCs/>
                <w:szCs w:val="22"/>
              </w:rPr>
            </w:pPr>
            <w:r w:rsidRPr="007446C5">
              <w:rPr>
                <w:rFonts w:cs="Arial"/>
                <w:bCs/>
                <w:szCs w:val="22"/>
              </w:rPr>
              <w:t xml:space="preserve">Strong people skills are required – </w:t>
            </w:r>
            <w:r>
              <w:rPr>
                <w:rFonts w:cs="Arial"/>
                <w:bCs/>
                <w:szCs w:val="22"/>
              </w:rPr>
              <w:t>this role has a strong element of interaction</w:t>
            </w:r>
            <w:r w:rsidRPr="007446C5">
              <w:rPr>
                <w:rFonts w:cs="Arial"/>
                <w:bCs/>
                <w:szCs w:val="22"/>
              </w:rPr>
              <w:t xml:space="preserve"> with others throughout the organisation</w:t>
            </w:r>
          </w:p>
          <w:p w14:paraId="6D72225D" w14:textId="4E9D4C9C" w:rsidR="001E1D0D" w:rsidRDefault="001E1D0D" w:rsidP="00235E18">
            <w:pPr>
              <w:rPr>
                <w:rFonts w:cs="Arial"/>
                <w:bCs/>
                <w:szCs w:val="22"/>
              </w:rPr>
            </w:pPr>
          </w:p>
          <w:p w14:paraId="675CA76E" w14:textId="66842D93" w:rsidR="001E1D0D" w:rsidRDefault="001E1D0D" w:rsidP="001E1D0D">
            <w:pPr>
              <w:rPr>
                <w:bCs/>
              </w:rPr>
            </w:pPr>
            <w:r>
              <w:rPr>
                <w:bCs/>
              </w:rPr>
              <w:t xml:space="preserve">Maintaining perspective to see both the </w:t>
            </w:r>
            <w:r w:rsidR="00B82DCB">
              <w:rPr>
                <w:bCs/>
              </w:rPr>
              <w:t>short- and long-term</w:t>
            </w:r>
            <w:r>
              <w:rPr>
                <w:bCs/>
              </w:rPr>
              <w:t xml:space="preserve"> business needs – and to balance this in the </w:t>
            </w:r>
            <w:proofErr w:type="gramStart"/>
            <w:r>
              <w:rPr>
                <w:bCs/>
              </w:rPr>
              <w:t>day to day</w:t>
            </w:r>
            <w:proofErr w:type="gramEnd"/>
            <w:r>
              <w:rPr>
                <w:bCs/>
              </w:rPr>
              <w:t xml:space="preserve"> workload</w:t>
            </w:r>
          </w:p>
          <w:p w14:paraId="0390DC36" w14:textId="6100CD09" w:rsidR="001E1D0D" w:rsidRDefault="001E1D0D" w:rsidP="00235E18">
            <w:pPr>
              <w:rPr>
                <w:rFonts w:cs="Arial"/>
                <w:bCs/>
                <w:szCs w:val="22"/>
              </w:rPr>
            </w:pPr>
          </w:p>
          <w:p w14:paraId="76C6BF5D" w14:textId="41A83E9B" w:rsidR="001E1D0D" w:rsidRDefault="001E1D0D" w:rsidP="00235E18">
            <w:pPr>
              <w:rPr>
                <w:rFonts w:cs="Arial"/>
                <w:bCs/>
                <w:szCs w:val="22"/>
              </w:rPr>
            </w:pPr>
          </w:p>
          <w:p w14:paraId="5937DC21" w14:textId="77777777" w:rsidR="001E1D0D" w:rsidRDefault="001E1D0D" w:rsidP="001E1D0D">
            <w:pPr>
              <w:rPr>
                <w:bCs/>
              </w:rPr>
            </w:pPr>
            <w:r>
              <w:rPr>
                <w:bCs/>
              </w:rPr>
              <w:t>Gaining participation from other areas of the business, without having direct influence over the priority or objectives of those people, so as to ensure deliverables are maintained and met.</w:t>
            </w:r>
          </w:p>
          <w:p w14:paraId="4F04B56E" w14:textId="77777777" w:rsidR="001E1D0D" w:rsidRDefault="001E1D0D" w:rsidP="001E1D0D">
            <w:pPr>
              <w:rPr>
                <w:bCs/>
              </w:rPr>
            </w:pPr>
          </w:p>
          <w:p w14:paraId="02B115D4" w14:textId="77777777" w:rsidR="001E1D0D" w:rsidRDefault="001E1D0D" w:rsidP="001E1D0D">
            <w:pPr>
              <w:rPr>
                <w:bCs/>
              </w:rPr>
            </w:pPr>
            <w:r>
              <w:rPr>
                <w:bCs/>
              </w:rPr>
              <w:t>Identifying the most appropriate project tools and methodologies to effect delivery</w:t>
            </w:r>
          </w:p>
          <w:p w14:paraId="6E76A8D5" w14:textId="77777777" w:rsidR="001E1D0D" w:rsidRPr="00021515" w:rsidRDefault="001E1D0D" w:rsidP="00235E18">
            <w:pPr>
              <w:rPr>
                <w:rFonts w:cs="Arial"/>
                <w:bCs/>
                <w:szCs w:val="22"/>
              </w:rPr>
            </w:pPr>
          </w:p>
          <w:p w14:paraId="31691E41" w14:textId="77777777" w:rsidR="00235E18" w:rsidRPr="00021515" w:rsidRDefault="00235E18" w:rsidP="00235E18">
            <w:pPr>
              <w:rPr>
                <w:rFonts w:cs="Arial"/>
                <w:b/>
                <w:szCs w:val="22"/>
              </w:rPr>
            </w:pPr>
          </w:p>
        </w:tc>
      </w:tr>
    </w:tbl>
    <w:p w14:paraId="12C81B35" w14:textId="77777777" w:rsidR="00745F30" w:rsidRPr="00021515" w:rsidRDefault="00745F30">
      <w:pPr>
        <w:rPr>
          <w:rFonts w:cs="Arial"/>
          <w:szCs w:val="22"/>
        </w:rPr>
      </w:pPr>
      <w:r w:rsidRPr="00021515">
        <w:rPr>
          <w:rFonts w:cs="Arial"/>
          <w:b/>
          <w:szCs w:val="22"/>
        </w:rPr>
        <w:lastRenderedPageBreak/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42"/>
        <w:gridCol w:w="1134"/>
        <w:gridCol w:w="283"/>
        <w:gridCol w:w="851"/>
        <w:gridCol w:w="992"/>
        <w:gridCol w:w="850"/>
        <w:gridCol w:w="1276"/>
      </w:tblGrid>
      <w:tr w:rsidR="00D84FEC" w:rsidRPr="00021515" w14:paraId="491BDE62" w14:textId="77777777" w:rsidTr="00705E06">
        <w:tc>
          <w:tcPr>
            <w:tcW w:w="709" w:type="dxa"/>
            <w:tcBorders>
              <w:top w:val="single" w:sz="4" w:space="0" w:color="auto"/>
            </w:tcBorders>
          </w:tcPr>
          <w:p w14:paraId="21C87CA6" w14:textId="77777777" w:rsidR="00D84FEC" w:rsidRPr="00021515" w:rsidRDefault="004540EB" w:rsidP="001F19A9">
            <w:pPr>
              <w:pStyle w:val="Heading3"/>
              <w:keepNext w:val="0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lastRenderedPageBreak/>
              <w:t>G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2362AF38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Person Specification</w:t>
            </w:r>
          </w:p>
          <w:p w14:paraId="1BE8B2B1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</w:p>
        </w:tc>
      </w:tr>
      <w:tr w:rsidR="00D25D56" w:rsidRPr="00021515" w14:paraId="1738F3F2" w14:textId="77777777" w:rsidTr="00705E06">
        <w:tc>
          <w:tcPr>
            <w:tcW w:w="709" w:type="dxa"/>
          </w:tcPr>
          <w:p w14:paraId="4D2F2447" w14:textId="77777777" w:rsidR="00D25D56" w:rsidRPr="00021515" w:rsidRDefault="00D25D56" w:rsidP="001F19A9">
            <w:pPr>
              <w:pStyle w:val="Heading3"/>
              <w:keepNext w:val="0"/>
              <w:rPr>
                <w:rFonts w:cs="Arial"/>
                <w:bCs/>
                <w:szCs w:val="22"/>
              </w:rPr>
            </w:pPr>
          </w:p>
        </w:tc>
        <w:tc>
          <w:tcPr>
            <w:tcW w:w="9356" w:type="dxa"/>
            <w:gridSpan w:val="10"/>
          </w:tcPr>
          <w:p w14:paraId="248F86FF" w14:textId="77777777" w:rsidR="00D25D56" w:rsidRPr="00021515" w:rsidRDefault="00D25D56" w:rsidP="00F63DDD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313A97E4" w14:textId="77777777" w:rsidR="00D25D56" w:rsidRPr="00021515" w:rsidRDefault="00D25D56" w:rsidP="00F63DDD">
            <w:pPr>
              <w:pStyle w:val="Heading3"/>
              <w:rPr>
                <w:rFonts w:cs="Arial"/>
                <w:b w:val="0"/>
                <w:szCs w:val="22"/>
              </w:rPr>
            </w:pPr>
          </w:p>
          <w:p w14:paraId="2FE1C299" w14:textId="77777777" w:rsidR="00D25D56" w:rsidRPr="00021515" w:rsidRDefault="00D25D56" w:rsidP="00F63DDD">
            <w:pPr>
              <w:pStyle w:val="Heading3"/>
              <w:rPr>
                <w:rFonts w:cs="Arial"/>
                <w:b w:val="0"/>
                <w:bCs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 xml:space="preserve">For these reasons we look for evidence of Southeastern values and behaviours in all potential staff and our existing staff looking for promotion </w:t>
            </w:r>
            <w:r w:rsidRPr="00021515">
              <w:rPr>
                <w:rFonts w:cs="Arial"/>
                <w:b w:val="0"/>
                <w:bCs/>
                <w:szCs w:val="22"/>
              </w:rPr>
              <w:t xml:space="preserve">along with the particular experience/knowledge, </w:t>
            </w:r>
            <w:proofErr w:type="gramStart"/>
            <w:r w:rsidRPr="00021515">
              <w:rPr>
                <w:rFonts w:cs="Arial"/>
                <w:b w:val="0"/>
                <w:bCs/>
                <w:szCs w:val="22"/>
              </w:rPr>
              <w:t>skills</w:t>
            </w:r>
            <w:proofErr w:type="gramEnd"/>
            <w:r w:rsidRPr="00021515">
              <w:rPr>
                <w:rFonts w:cs="Arial"/>
                <w:b w:val="0"/>
                <w:bCs/>
                <w:szCs w:val="22"/>
              </w:rPr>
              <w:t xml:space="preserve"> and behaviours relevant to the position applied for.  These are</w:t>
            </w:r>
          </w:p>
          <w:p w14:paraId="02F326FA" w14:textId="77777777" w:rsidR="00D25D56" w:rsidRPr="00021515" w:rsidRDefault="00D25D56" w:rsidP="00F63DD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021515">
              <w:rPr>
                <w:rFonts w:cs="Arial"/>
                <w:color w:val="000080"/>
                <w:sz w:val="22"/>
                <w:szCs w:val="22"/>
              </w:rPr>
              <w:t>We care passionately about our people and passengers</w:t>
            </w:r>
          </w:p>
          <w:p w14:paraId="452AEB8F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1A9BA346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5FD36222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4B68AAE9" w14:textId="77777777" w:rsidR="00D25D56" w:rsidRPr="00021515" w:rsidRDefault="00D25D56" w:rsidP="00F63DD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021515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9719074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64BF6384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1D59B3B2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154F66FE" w14:textId="77777777" w:rsidR="00D25D56" w:rsidRPr="00021515" w:rsidRDefault="00D25D56" w:rsidP="00F63DD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021515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222EE203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7BA1485B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7561BEE5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41E55080" w14:textId="77777777" w:rsidR="004B5A66" w:rsidRPr="00021515" w:rsidRDefault="004B5A66" w:rsidP="004B5A66">
            <w:pPr>
              <w:rPr>
                <w:rFonts w:cs="Arial"/>
                <w:szCs w:val="22"/>
              </w:rPr>
            </w:pPr>
          </w:p>
          <w:p w14:paraId="154E1B57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We also have identified behaviours required to be successful in leading Southeastern. </w:t>
            </w:r>
          </w:p>
          <w:p w14:paraId="707B8E1A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4F076FCF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The Leading Southeastern framework details </w:t>
            </w:r>
            <w:r w:rsidRPr="00021515">
              <w:rPr>
                <w:rFonts w:cs="Arial"/>
                <w:b/>
                <w:bCs/>
                <w:color w:val="002060"/>
                <w:szCs w:val="22"/>
              </w:rPr>
              <w:t>how</w:t>
            </w:r>
            <w:r w:rsidRPr="00021515">
              <w:rPr>
                <w:rFonts w:cs="Arial"/>
                <w:szCs w:val="22"/>
              </w:rPr>
              <w:t xml:space="preserve"> we should be behaving in order to drive up performance to deliver </w:t>
            </w:r>
            <w:r w:rsidRPr="00021515">
              <w:rPr>
                <w:rFonts w:cs="Arial"/>
                <w:b/>
                <w:bCs/>
                <w:color w:val="002060"/>
                <w:szCs w:val="22"/>
              </w:rPr>
              <w:t>85 by 18</w:t>
            </w:r>
            <w:r w:rsidRPr="00021515">
              <w:rPr>
                <w:rFonts w:cs="Arial"/>
                <w:color w:val="002060"/>
                <w:szCs w:val="22"/>
              </w:rPr>
              <w:t>.</w:t>
            </w:r>
            <w:r w:rsidRPr="00021515">
              <w:rPr>
                <w:rFonts w:cs="Arial"/>
                <w:szCs w:val="22"/>
              </w:rPr>
              <w:t xml:space="preserve"> </w:t>
            </w:r>
          </w:p>
          <w:p w14:paraId="6B59357C" w14:textId="77777777" w:rsidR="009C6863" w:rsidRPr="00021515" w:rsidRDefault="009C6863" w:rsidP="009C6863">
            <w:pPr>
              <w:tabs>
                <w:tab w:val="left" w:pos="1065"/>
              </w:tabs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ab/>
            </w:r>
          </w:p>
          <w:p w14:paraId="5865B55B" w14:textId="77777777" w:rsidR="009C6863" w:rsidRPr="00021515" w:rsidRDefault="009C6863" w:rsidP="009C6863">
            <w:pPr>
              <w:tabs>
                <w:tab w:val="left" w:pos="3375"/>
              </w:tabs>
              <w:rPr>
                <w:rFonts w:cs="Arial"/>
                <w:b/>
                <w:color w:val="002060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                                               </w:t>
            </w:r>
            <w:r w:rsidRPr="00021515">
              <w:rPr>
                <w:rFonts w:cs="Arial"/>
                <w:b/>
                <w:color w:val="002060"/>
                <w:szCs w:val="22"/>
              </w:rPr>
              <w:t>Leading Southeastern</w:t>
            </w:r>
          </w:p>
          <w:p w14:paraId="50EB3FB2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6BF76F1F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0E6EE1D7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4EDAA608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35207233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38C9DA95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32D3479E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6E6F48CB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3E489021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00CE098D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7B51053D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6E42FD01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1AF100E2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2ABB98C6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79E0A005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3967D395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5F2CC708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53DC57D2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4721EBEE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noProof/>
                <w:szCs w:val="22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395AC644" wp14:editId="6A74F1CC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-2846705</wp:posOffset>
                  </wp:positionV>
                  <wp:extent cx="2828925" cy="2743200"/>
                  <wp:effectExtent l="19050" t="0" r="9525" b="0"/>
                  <wp:wrapSquare wrapText="bothSides"/>
                  <wp:docPr id="3" name="Picture 1" descr="X:\hr\Career Development\Leading Southeastern\Leadership Model Diagra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X:\hr\Career Development\Leading Southeastern\Leadership Model Dia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B64DEBA" w14:textId="77777777" w:rsidR="00D25D56" w:rsidRPr="00021515" w:rsidRDefault="00D25D56" w:rsidP="00F63DDD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All shortlisted candidates seeking promotion will be assessed against this framework.</w:t>
            </w:r>
          </w:p>
          <w:p w14:paraId="67C17A88" w14:textId="77777777" w:rsidR="00D25D56" w:rsidRPr="00021515" w:rsidRDefault="00D25D56" w:rsidP="00F63DDD">
            <w:pPr>
              <w:rPr>
                <w:rFonts w:cs="Arial"/>
                <w:szCs w:val="22"/>
              </w:rPr>
            </w:pPr>
          </w:p>
          <w:p w14:paraId="0486A214" w14:textId="77777777" w:rsidR="00D25D56" w:rsidRPr="00021515" w:rsidRDefault="00D25D56" w:rsidP="00F63DDD">
            <w:pPr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lastRenderedPageBreak/>
              <w:t xml:space="preserve">The job demands the following blend of experience/knowledge, </w:t>
            </w:r>
            <w:proofErr w:type="gramStart"/>
            <w:r w:rsidRPr="00021515">
              <w:rPr>
                <w:rFonts w:cs="Arial"/>
                <w:bCs/>
                <w:szCs w:val="22"/>
              </w:rPr>
              <w:t>skills</w:t>
            </w:r>
            <w:proofErr w:type="gramEnd"/>
            <w:r w:rsidRPr="00021515">
              <w:rPr>
                <w:rFonts w:cs="Arial"/>
                <w:bCs/>
                <w:szCs w:val="22"/>
              </w:rPr>
              <w:t xml:space="preserve"> an</w:t>
            </w:r>
            <w:r w:rsidR="007446C5">
              <w:rPr>
                <w:rFonts w:cs="Arial"/>
                <w:bCs/>
                <w:szCs w:val="22"/>
              </w:rPr>
              <w:t>d behaviours (all are essential</w:t>
            </w:r>
            <w:r w:rsidRPr="00021515">
              <w:rPr>
                <w:rFonts w:cs="Arial"/>
                <w:bCs/>
                <w:szCs w:val="22"/>
              </w:rPr>
              <w:t>, unless otherwise shown and will be assessed by applicatio</w:t>
            </w:r>
            <w:r w:rsidR="00DC699A">
              <w:rPr>
                <w:rFonts w:cs="Arial"/>
                <w:bCs/>
                <w:szCs w:val="22"/>
              </w:rPr>
              <w:t>n and/ or interview/assessment)</w:t>
            </w:r>
            <w:r w:rsidRPr="00021515">
              <w:rPr>
                <w:rFonts w:cs="Arial"/>
                <w:bCs/>
                <w:szCs w:val="22"/>
              </w:rPr>
              <w:t>:</w:t>
            </w:r>
          </w:p>
          <w:p w14:paraId="3C04979B" w14:textId="77777777" w:rsidR="00D25D56" w:rsidRPr="00021515" w:rsidRDefault="00D25D56" w:rsidP="00F63DDD">
            <w:pPr>
              <w:rPr>
                <w:rFonts w:cs="Arial"/>
                <w:b/>
                <w:szCs w:val="22"/>
              </w:rPr>
            </w:pPr>
          </w:p>
        </w:tc>
      </w:tr>
      <w:tr w:rsidR="00D84FEC" w:rsidRPr="00021515" w14:paraId="26706161" w14:textId="77777777" w:rsidTr="00D25D56">
        <w:tc>
          <w:tcPr>
            <w:tcW w:w="709" w:type="dxa"/>
          </w:tcPr>
          <w:p w14:paraId="7EF34E32" w14:textId="77777777" w:rsidR="00D84FEC" w:rsidRPr="00021515" w:rsidRDefault="004540EB">
            <w:pPr>
              <w:pStyle w:val="Heading3"/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lastRenderedPageBreak/>
              <w:t>G</w:t>
            </w:r>
            <w:r w:rsidR="00D324EA" w:rsidRPr="00021515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9356" w:type="dxa"/>
            <w:gridSpan w:val="10"/>
          </w:tcPr>
          <w:p w14:paraId="570BD8B6" w14:textId="77777777" w:rsidR="00D84FEC" w:rsidRPr="00021515" w:rsidRDefault="00D84FEC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Experience, Knowledge &amp; </w:t>
            </w:r>
            <w:r w:rsidR="008D16BD" w:rsidRPr="00021515">
              <w:rPr>
                <w:rFonts w:cs="Arial"/>
                <w:szCs w:val="22"/>
              </w:rPr>
              <w:t>Qualifications -</w:t>
            </w:r>
            <w:r w:rsidR="001068E0" w:rsidRPr="00021515">
              <w:rPr>
                <w:rFonts w:cs="Arial"/>
                <w:szCs w:val="22"/>
              </w:rPr>
              <w:t xml:space="preserve"> Essential</w:t>
            </w:r>
          </w:p>
          <w:p w14:paraId="7C85A464" w14:textId="77777777" w:rsidR="00D84FEC" w:rsidRPr="00021515" w:rsidRDefault="00D84FEC">
            <w:pPr>
              <w:rPr>
                <w:rFonts w:cs="Arial"/>
                <w:bCs/>
                <w:szCs w:val="22"/>
              </w:rPr>
            </w:pPr>
          </w:p>
          <w:p w14:paraId="2E008E36" w14:textId="77777777" w:rsidR="007F410F" w:rsidRPr="00021515" w:rsidRDefault="007446C5" w:rsidP="003F1EBB">
            <w:pPr>
              <w:spacing w:after="200" w:line="276" w:lineRule="auto"/>
              <w:rPr>
                <w:rFonts w:eastAsiaTheme="minorHAnsi" w:cs="Arial"/>
                <w:color w:val="FF0000"/>
                <w:szCs w:val="22"/>
                <w:shd w:val="clear" w:color="auto" w:fill="FFFFFF"/>
              </w:rPr>
            </w:pPr>
            <w:r w:rsidRPr="007446C5">
              <w:rPr>
                <w:rFonts w:cs="Arial"/>
                <w:szCs w:val="22"/>
                <w:lang w:eastAsia="en-GB"/>
              </w:rPr>
              <w:t xml:space="preserve">Degree qualified – </w:t>
            </w:r>
            <w:r w:rsidR="00865CE2">
              <w:rPr>
                <w:rFonts w:cs="Arial"/>
                <w:szCs w:val="22"/>
                <w:lang w:eastAsia="en-GB"/>
              </w:rPr>
              <w:t>Sciences</w:t>
            </w:r>
            <w:r w:rsidR="00865CE2" w:rsidRPr="007446C5">
              <w:rPr>
                <w:rFonts w:cs="Arial"/>
                <w:szCs w:val="22"/>
                <w:lang w:eastAsia="en-GB"/>
              </w:rPr>
              <w:t xml:space="preserve"> or Social Sciences</w:t>
            </w:r>
            <w:r w:rsidR="00865CE2">
              <w:rPr>
                <w:rFonts w:cs="Arial"/>
                <w:szCs w:val="22"/>
                <w:lang w:eastAsia="en-GB"/>
              </w:rPr>
              <w:t>,</w:t>
            </w:r>
            <w:r w:rsidR="00865CE2" w:rsidRPr="00021515">
              <w:rPr>
                <w:rFonts w:eastAsiaTheme="minorHAnsi" w:cs="Arial"/>
                <w:color w:val="FF0000"/>
                <w:szCs w:val="22"/>
                <w:shd w:val="clear" w:color="auto" w:fill="FFFFFF"/>
              </w:rPr>
              <w:t xml:space="preserve"> </w:t>
            </w:r>
            <w:r w:rsidRPr="007446C5">
              <w:rPr>
                <w:rFonts w:cs="Arial"/>
                <w:szCs w:val="22"/>
                <w:lang w:eastAsia="en-GB"/>
              </w:rPr>
              <w:t>Mathematics, Economics, Computer Science, Information Management, Statistics</w:t>
            </w:r>
            <w:r w:rsidR="00865CE2">
              <w:rPr>
                <w:rFonts w:cs="Arial"/>
                <w:szCs w:val="22"/>
                <w:lang w:eastAsia="en-GB"/>
              </w:rPr>
              <w:t xml:space="preserve"> </w:t>
            </w:r>
          </w:p>
          <w:p w14:paraId="665C6716" w14:textId="6B68831E" w:rsidR="00705E06" w:rsidRDefault="007446C5" w:rsidP="007F410F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Power user of Excel</w:t>
            </w:r>
            <w:r w:rsidR="00B82DCB">
              <w:rPr>
                <w:rFonts w:cs="Arial"/>
                <w:bCs/>
                <w:szCs w:val="22"/>
              </w:rPr>
              <w:t xml:space="preserve"> and analytical tools such as Power BI,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="00C24E24">
              <w:rPr>
                <w:rFonts w:cs="Arial"/>
                <w:bCs/>
                <w:szCs w:val="22"/>
              </w:rPr>
              <w:t>p</w:t>
            </w:r>
            <w:r w:rsidR="00705E06" w:rsidRPr="00021515">
              <w:rPr>
                <w:rFonts w:cs="Arial"/>
                <w:bCs/>
                <w:szCs w:val="22"/>
              </w:rPr>
              <w:t>roficient in Word, PowerPoint &amp; Outlook</w:t>
            </w:r>
          </w:p>
          <w:p w14:paraId="237B132E" w14:textId="439B9A29" w:rsidR="00B82DCB" w:rsidRDefault="00B82DCB" w:rsidP="007F410F">
            <w:pPr>
              <w:rPr>
                <w:rFonts w:cs="Arial"/>
                <w:bCs/>
                <w:szCs w:val="22"/>
              </w:rPr>
            </w:pPr>
          </w:p>
          <w:p w14:paraId="4375F78D" w14:textId="5CB01B76" w:rsidR="00B82DCB" w:rsidRPr="00021515" w:rsidRDefault="00B82DCB" w:rsidP="007F410F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Solid understanding of structured data sources, specifically SQL databases.</w:t>
            </w:r>
          </w:p>
          <w:p w14:paraId="01EB9D0C" w14:textId="77777777" w:rsidR="00705E06" w:rsidRPr="00021515" w:rsidRDefault="00705E06" w:rsidP="007F410F">
            <w:pPr>
              <w:rPr>
                <w:rFonts w:cs="Arial"/>
                <w:bCs/>
                <w:szCs w:val="22"/>
              </w:rPr>
            </w:pPr>
          </w:p>
          <w:p w14:paraId="46F497F8" w14:textId="1C47FF8C" w:rsidR="00A57A29" w:rsidRDefault="00A57A29" w:rsidP="00A57A29">
            <w:pPr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t xml:space="preserve">Excellent communication skills and the ability to </w:t>
            </w:r>
            <w:r w:rsidR="001E1D0D">
              <w:rPr>
                <w:rFonts w:cs="Arial"/>
                <w:bCs/>
                <w:szCs w:val="22"/>
              </w:rPr>
              <w:t>engage</w:t>
            </w:r>
            <w:r w:rsidRPr="00021515">
              <w:rPr>
                <w:rFonts w:cs="Arial"/>
                <w:bCs/>
                <w:szCs w:val="22"/>
              </w:rPr>
              <w:t xml:space="preserve"> with people at all levels</w:t>
            </w:r>
            <w:r w:rsidR="001E1D0D">
              <w:rPr>
                <w:rFonts w:cs="Arial"/>
                <w:bCs/>
                <w:szCs w:val="22"/>
              </w:rPr>
              <w:t xml:space="preserve"> of the organisation</w:t>
            </w:r>
            <w:r w:rsidR="007F410F" w:rsidRPr="00021515">
              <w:rPr>
                <w:rFonts w:cs="Arial"/>
                <w:bCs/>
                <w:szCs w:val="22"/>
              </w:rPr>
              <w:t>.</w:t>
            </w:r>
          </w:p>
          <w:p w14:paraId="3076F14B" w14:textId="77777777" w:rsidR="002E44C8" w:rsidRDefault="002E44C8" w:rsidP="00A57A29">
            <w:pPr>
              <w:rPr>
                <w:rFonts w:cs="Arial"/>
                <w:bCs/>
                <w:szCs w:val="22"/>
              </w:rPr>
            </w:pPr>
          </w:p>
          <w:p w14:paraId="5E139FD0" w14:textId="12EFE435" w:rsidR="002E44C8" w:rsidRDefault="002E44C8" w:rsidP="002E44C8">
            <w:pPr>
              <w:spacing w:after="60"/>
              <w:rPr>
                <w:rFonts w:cs="Arial"/>
              </w:rPr>
            </w:pPr>
            <w:r w:rsidRPr="009D5760">
              <w:rPr>
                <w:rFonts w:cs="Arial"/>
              </w:rPr>
              <w:t>Strong analytical skills with the ability to collect, organise, analyse, and disseminate significant amounts of information with attention to detail and accuracy</w:t>
            </w:r>
          </w:p>
          <w:p w14:paraId="181270A4" w14:textId="1677FD93" w:rsidR="000F55B7" w:rsidRDefault="000F55B7" w:rsidP="002E44C8">
            <w:pPr>
              <w:spacing w:after="60"/>
              <w:rPr>
                <w:rFonts w:cs="Arial"/>
              </w:rPr>
            </w:pPr>
          </w:p>
          <w:p w14:paraId="1447BA82" w14:textId="559FB3FD" w:rsidR="000F55B7" w:rsidRPr="009D5760" w:rsidRDefault="000F55B7" w:rsidP="002E44C8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t>Strong desire and willingness to undertake a regime of self-learning (</w:t>
            </w:r>
            <w:r w:rsidR="00964F0D">
              <w:rPr>
                <w:rFonts w:cs="Arial"/>
              </w:rPr>
              <w:t>via training courses</w:t>
            </w:r>
            <w:r>
              <w:rPr>
                <w:rFonts w:cs="Arial"/>
              </w:rPr>
              <w:t xml:space="preserve"> and </w:t>
            </w:r>
            <w:r w:rsidR="00964F0D">
              <w:rPr>
                <w:rFonts w:cs="Arial"/>
              </w:rPr>
              <w:t xml:space="preserve">in </w:t>
            </w:r>
            <w:r>
              <w:rPr>
                <w:rFonts w:cs="Arial"/>
              </w:rPr>
              <w:t xml:space="preserve">practise) </w:t>
            </w:r>
            <w:r w:rsidR="00964F0D">
              <w:rPr>
                <w:rFonts w:cs="Arial"/>
              </w:rPr>
              <w:t>for</w:t>
            </w:r>
            <w:r>
              <w:rPr>
                <w:rFonts w:cs="Arial"/>
              </w:rPr>
              <w:t xml:space="preserve"> developing skills in the use of a variety of software </w:t>
            </w:r>
            <w:r w:rsidR="00964F0D">
              <w:rPr>
                <w:rFonts w:cs="Arial"/>
              </w:rPr>
              <w:t>(</w:t>
            </w:r>
            <w:proofErr w:type="gramStart"/>
            <w:r w:rsidR="00964F0D">
              <w:rPr>
                <w:rFonts w:cs="Arial"/>
              </w:rPr>
              <w:t>e.g.</w:t>
            </w:r>
            <w:proofErr w:type="gramEnd"/>
            <w:r w:rsidR="00964F0D">
              <w:rPr>
                <w:rFonts w:cs="Arial"/>
              </w:rPr>
              <w:t xml:space="preserve"> Power BI, SQL, Azure tools</w:t>
            </w:r>
            <w:r w:rsidR="001E1D0D">
              <w:rPr>
                <w:rFonts w:cs="Arial"/>
              </w:rPr>
              <w:t xml:space="preserve"> etc</w:t>
            </w:r>
            <w:r w:rsidR="00964F0D">
              <w:rPr>
                <w:rFonts w:cs="Arial"/>
              </w:rPr>
              <w:t>)</w:t>
            </w:r>
          </w:p>
          <w:p w14:paraId="31E6D909" w14:textId="77777777" w:rsidR="001068E0" w:rsidRPr="00021515" w:rsidRDefault="001068E0" w:rsidP="00A57A29">
            <w:pPr>
              <w:rPr>
                <w:rFonts w:cs="Arial"/>
                <w:bCs/>
                <w:szCs w:val="22"/>
              </w:rPr>
            </w:pPr>
          </w:p>
          <w:p w14:paraId="00210C62" w14:textId="77777777" w:rsidR="001068E0" w:rsidRPr="00021515" w:rsidRDefault="001068E0" w:rsidP="001068E0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Experience, Knowledge &amp; </w:t>
            </w:r>
            <w:r w:rsidR="008D16BD" w:rsidRPr="00021515">
              <w:rPr>
                <w:rFonts w:cs="Arial"/>
                <w:szCs w:val="22"/>
              </w:rPr>
              <w:t>Qualifications -</w:t>
            </w:r>
            <w:r w:rsidRPr="00021515">
              <w:rPr>
                <w:rFonts w:cs="Arial"/>
                <w:szCs w:val="22"/>
              </w:rPr>
              <w:t xml:space="preserve"> </w:t>
            </w:r>
            <w:r w:rsidR="00FA2E23" w:rsidRPr="00021515">
              <w:rPr>
                <w:rFonts w:cs="Arial"/>
                <w:szCs w:val="22"/>
              </w:rPr>
              <w:t>Desirable</w:t>
            </w:r>
          </w:p>
          <w:p w14:paraId="0EE4C47A" w14:textId="77777777" w:rsidR="00A57A29" w:rsidRPr="00021515" w:rsidRDefault="00A57A29" w:rsidP="00A57A29">
            <w:pPr>
              <w:rPr>
                <w:rFonts w:cs="Arial"/>
                <w:bCs/>
                <w:szCs w:val="22"/>
              </w:rPr>
            </w:pPr>
          </w:p>
          <w:p w14:paraId="79522AA0" w14:textId="2A6AB4F1" w:rsidR="007446C5" w:rsidRDefault="007446C5" w:rsidP="00A57A29">
            <w:pPr>
              <w:rPr>
                <w:rFonts w:cs="Arial"/>
                <w:szCs w:val="22"/>
                <w:lang w:eastAsia="en-GB"/>
              </w:rPr>
            </w:pPr>
            <w:r w:rsidRPr="007446C5">
              <w:rPr>
                <w:rFonts w:cs="Arial"/>
                <w:szCs w:val="22"/>
                <w:lang w:eastAsia="en-GB"/>
              </w:rPr>
              <w:t xml:space="preserve">Proven working experience as a data analyst is </w:t>
            </w:r>
            <w:r w:rsidR="00FF3E11">
              <w:rPr>
                <w:rFonts w:cs="Arial"/>
                <w:szCs w:val="22"/>
                <w:lang w:eastAsia="en-GB"/>
              </w:rPr>
              <w:t xml:space="preserve">desirable, however there is a considerable </w:t>
            </w:r>
            <w:r w:rsidR="00FF3E11" w:rsidRPr="007446C5">
              <w:rPr>
                <w:rFonts w:cs="Arial"/>
                <w:szCs w:val="22"/>
                <w:lang w:eastAsia="en-GB"/>
              </w:rPr>
              <w:t>scope</w:t>
            </w:r>
            <w:r w:rsidRPr="007446C5">
              <w:rPr>
                <w:rFonts w:cs="Arial"/>
                <w:szCs w:val="22"/>
                <w:lang w:eastAsia="en-GB"/>
              </w:rPr>
              <w:t xml:space="preserve"> for personal growth and skills development</w:t>
            </w:r>
            <w:r>
              <w:rPr>
                <w:rFonts w:cs="Arial"/>
                <w:szCs w:val="22"/>
                <w:lang w:eastAsia="en-GB"/>
              </w:rPr>
              <w:t xml:space="preserve"> </w:t>
            </w:r>
            <w:r w:rsidR="00FF3E11">
              <w:rPr>
                <w:rFonts w:cs="Arial"/>
                <w:szCs w:val="22"/>
                <w:lang w:eastAsia="en-GB"/>
              </w:rPr>
              <w:t>within the role.</w:t>
            </w:r>
          </w:p>
          <w:p w14:paraId="603A2E12" w14:textId="77777777" w:rsidR="00DC699A" w:rsidRDefault="00DC699A" w:rsidP="00A57A29">
            <w:pPr>
              <w:rPr>
                <w:rFonts w:eastAsiaTheme="minorHAnsi" w:cs="Arial"/>
                <w:szCs w:val="22"/>
              </w:rPr>
            </w:pPr>
          </w:p>
          <w:p w14:paraId="330654D0" w14:textId="77777777" w:rsidR="00FA2E23" w:rsidRPr="00021515" w:rsidRDefault="00DC699A" w:rsidP="00A57A29">
            <w:pPr>
              <w:rPr>
                <w:rFonts w:cs="Arial"/>
                <w:bCs/>
                <w:szCs w:val="22"/>
              </w:rPr>
            </w:pPr>
            <w:r w:rsidRPr="00DC699A">
              <w:rPr>
                <w:rFonts w:eastAsiaTheme="minorHAnsi" w:cs="Arial"/>
                <w:szCs w:val="22"/>
              </w:rPr>
              <w:t>Knowledge of statistics and experience undertaking statistical analysis is desired</w:t>
            </w:r>
            <w:r w:rsidR="00A10041" w:rsidRPr="00021515">
              <w:rPr>
                <w:rFonts w:eastAsiaTheme="minorHAnsi" w:cs="Arial"/>
                <w:szCs w:val="22"/>
              </w:rPr>
              <w:t xml:space="preserve"> </w:t>
            </w:r>
          </w:p>
          <w:p w14:paraId="14F07519" w14:textId="77777777" w:rsidR="00A57A29" w:rsidRPr="00021515" w:rsidRDefault="00A57A29" w:rsidP="00A57A29">
            <w:pPr>
              <w:rPr>
                <w:rFonts w:cs="Arial"/>
                <w:bCs/>
                <w:szCs w:val="22"/>
              </w:rPr>
            </w:pPr>
          </w:p>
          <w:p w14:paraId="67C90923" w14:textId="77777777" w:rsidR="00D84FEC" w:rsidRPr="00021515" w:rsidRDefault="00D84FEC" w:rsidP="004371BC">
            <w:pPr>
              <w:rPr>
                <w:rFonts w:cs="Arial"/>
                <w:b/>
                <w:szCs w:val="22"/>
              </w:rPr>
            </w:pPr>
          </w:p>
        </w:tc>
      </w:tr>
      <w:tr w:rsidR="00D25D56" w:rsidRPr="00021515" w14:paraId="1CEC1AC3" w14:textId="77777777" w:rsidTr="00D25D56">
        <w:tc>
          <w:tcPr>
            <w:tcW w:w="709" w:type="dxa"/>
          </w:tcPr>
          <w:p w14:paraId="40547BAA" w14:textId="77777777" w:rsidR="00D25D56" w:rsidRPr="00021515" w:rsidRDefault="00D25D56">
            <w:pPr>
              <w:pStyle w:val="Heading3"/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t>G2</w:t>
            </w:r>
          </w:p>
        </w:tc>
        <w:tc>
          <w:tcPr>
            <w:tcW w:w="9356" w:type="dxa"/>
            <w:gridSpan w:val="10"/>
          </w:tcPr>
          <w:p w14:paraId="0418EFCB" w14:textId="77777777" w:rsidR="00D25D56" w:rsidRPr="00021515" w:rsidRDefault="00D25D56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Skills</w:t>
            </w:r>
          </w:p>
          <w:p w14:paraId="42970ACC" w14:textId="3786143E" w:rsidR="00415289" w:rsidRDefault="00415289" w:rsidP="00D25D56">
            <w:pPr>
              <w:rPr>
                <w:rFonts w:cs="Arial"/>
                <w:szCs w:val="22"/>
              </w:rPr>
            </w:pPr>
          </w:p>
          <w:p w14:paraId="3CC9A67C" w14:textId="177C7A36" w:rsidR="00415289" w:rsidRDefault="00415289" w:rsidP="00415289">
            <w:pPr>
              <w:rPr>
                <w:bCs/>
              </w:rPr>
            </w:pPr>
            <w:r>
              <w:rPr>
                <w:bCs/>
              </w:rPr>
              <w:t xml:space="preserve">IT literacy would be required to prepare reports and presentation materials suitable for senior manager review. </w:t>
            </w:r>
          </w:p>
          <w:p w14:paraId="1F04AA62" w14:textId="77777777" w:rsidR="00415289" w:rsidRDefault="00415289" w:rsidP="00415289">
            <w:pPr>
              <w:rPr>
                <w:bCs/>
              </w:rPr>
            </w:pPr>
          </w:p>
          <w:p w14:paraId="11092215" w14:textId="1D6937D8" w:rsidR="00415289" w:rsidRDefault="00415289" w:rsidP="00415289">
            <w:pPr>
              <w:rPr>
                <w:rFonts w:cs="Arial"/>
                <w:bCs/>
                <w:szCs w:val="22"/>
              </w:rPr>
            </w:pPr>
            <w:r w:rsidRPr="00846F8A">
              <w:rPr>
                <w:rFonts w:cs="Arial"/>
                <w:bCs/>
                <w:szCs w:val="22"/>
              </w:rPr>
              <w:t>Analytical skills to understand and articulate the business needs in an objective</w:t>
            </w:r>
            <w:r>
              <w:rPr>
                <w:rFonts w:cs="Arial"/>
                <w:bCs/>
                <w:szCs w:val="22"/>
              </w:rPr>
              <w:t xml:space="preserve"> and compelling</w:t>
            </w:r>
            <w:r w:rsidRPr="00846F8A">
              <w:rPr>
                <w:rFonts w:cs="Arial"/>
                <w:bCs/>
                <w:szCs w:val="22"/>
              </w:rPr>
              <w:t xml:space="preserve"> manner.  </w:t>
            </w:r>
          </w:p>
          <w:p w14:paraId="266D471D" w14:textId="77777777" w:rsidR="00415289" w:rsidRDefault="00415289" w:rsidP="00415289">
            <w:pPr>
              <w:rPr>
                <w:bCs/>
              </w:rPr>
            </w:pPr>
          </w:p>
          <w:p w14:paraId="494DE1F3" w14:textId="6DB9A17E" w:rsidR="00415289" w:rsidRDefault="00415289" w:rsidP="00415289">
            <w:pPr>
              <w:rPr>
                <w:bCs/>
              </w:rPr>
            </w:pPr>
            <w:r>
              <w:rPr>
                <w:bCs/>
              </w:rPr>
              <w:t>An ability to work successfully to deadlines and timescales.</w:t>
            </w:r>
          </w:p>
          <w:p w14:paraId="4BE20CE1" w14:textId="77777777" w:rsidR="00415289" w:rsidRDefault="00415289" w:rsidP="00415289">
            <w:pPr>
              <w:rPr>
                <w:bCs/>
              </w:rPr>
            </w:pPr>
          </w:p>
          <w:p w14:paraId="3A14F944" w14:textId="77777777" w:rsidR="00415289" w:rsidRDefault="00415289" w:rsidP="00415289">
            <w:pPr>
              <w:rPr>
                <w:bCs/>
              </w:rPr>
            </w:pPr>
            <w:r>
              <w:rPr>
                <w:bCs/>
              </w:rPr>
              <w:t>Coaching and influencing skills</w:t>
            </w:r>
          </w:p>
          <w:p w14:paraId="51AB8443" w14:textId="77777777" w:rsidR="00415289" w:rsidRDefault="00415289" w:rsidP="00415289">
            <w:pPr>
              <w:rPr>
                <w:bCs/>
              </w:rPr>
            </w:pPr>
          </w:p>
          <w:p w14:paraId="3BFDE105" w14:textId="77777777" w:rsidR="00415289" w:rsidRDefault="00415289" w:rsidP="00415289">
            <w:p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Good communication skills</w:t>
            </w:r>
          </w:p>
          <w:p w14:paraId="15AE5F20" w14:textId="77777777" w:rsidR="00415289" w:rsidRDefault="00415289" w:rsidP="00415289">
            <w:p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</w:p>
          <w:p w14:paraId="2ABFA163" w14:textId="77777777" w:rsidR="00415289" w:rsidRDefault="00415289" w:rsidP="00415289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 xml:space="preserve">Good thinking and problem-solving skills. </w:t>
            </w:r>
          </w:p>
          <w:p w14:paraId="3595B9E7" w14:textId="77777777" w:rsidR="00415289" w:rsidRDefault="00415289" w:rsidP="00415289">
            <w:pPr>
              <w:rPr>
                <w:rFonts w:cs="Arial"/>
                <w:szCs w:val="22"/>
                <w:lang w:eastAsia="en-GB"/>
              </w:rPr>
            </w:pPr>
          </w:p>
          <w:p w14:paraId="6F7B78C6" w14:textId="149F1282" w:rsidR="00415289" w:rsidRPr="00415289" w:rsidRDefault="00415289" w:rsidP="00415289">
            <w:pPr>
              <w:rPr>
                <w:rFonts w:eastAsiaTheme="minorHAnsi" w:cs="Arial"/>
                <w:szCs w:val="22"/>
              </w:rPr>
            </w:pPr>
            <w:r w:rsidRPr="00021515">
              <w:rPr>
                <w:rFonts w:eastAsiaTheme="minorHAnsi" w:cs="Arial"/>
                <w:szCs w:val="22"/>
              </w:rPr>
              <w:t>Forward thinking and</w:t>
            </w:r>
            <w:r>
              <w:rPr>
                <w:rFonts w:eastAsiaTheme="minorHAnsi" w:cs="Arial"/>
                <w:szCs w:val="22"/>
              </w:rPr>
              <w:t xml:space="preserve"> organised.</w:t>
            </w:r>
            <w:r w:rsidRPr="00021515">
              <w:rPr>
                <w:rFonts w:cs="Arial"/>
                <w:szCs w:val="22"/>
              </w:rPr>
              <w:t xml:space="preserve"> </w:t>
            </w:r>
          </w:p>
          <w:p w14:paraId="5D840E16" w14:textId="6ED53C1D" w:rsidR="00415289" w:rsidRDefault="00415289" w:rsidP="00415289">
            <w:pPr>
              <w:rPr>
                <w:bCs/>
              </w:rPr>
            </w:pPr>
          </w:p>
          <w:p w14:paraId="2DC36A16" w14:textId="77777777" w:rsidR="00415289" w:rsidRPr="00021515" w:rsidRDefault="00415289" w:rsidP="00D25D56">
            <w:pPr>
              <w:rPr>
                <w:rFonts w:cs="Arial"/>
                <w:szCs w:val="22"/>
              </w:rPr>
            </w:pPr>
          </w:p>
          <w:p w14:paraId="27261F22" w14:textId="77777777" w:rsidR="00D25D56" w:rsidRPr="00021515" w:rsidRDefault="00D25D56" w:rsidP="00D25D56">
            <w:pPr>
              <w:rPr>
                <w:rFonts w:cs="Arial"/>
                <w:szCs w:val="22"/>
              </w:rPr>
            </w:pPr>
          </w:p>
          <w:p w14:paraId="7C85326B" w14:textId="77777777" w:rsidR="00D25D56" w:rsidRPr="00021515" w:rsidRDefault="00D25D56" w:rsidP="00D25D56">
            <w:pPr>
              <w:rPr>
                <w:rFonts w:cs="Arial"/>
                <w:szCs w:val="22"/>
              </w:rPr>
            </w:pPr>
          </w:p>
        </w:tc>
      </w:tr>
      <w:tr w:rsidR="00D25D56" w:rsidRPr="00021515" w14:paraId="67C4A581" w14:textId="77777777" w:rsidTr="00D25D56">
        <w:tc>
          <w:tcPr>
            <w:tcW w:w="709" w:type="dxa"/>
          </w:tcPr>
          <w:p w14:paraId="28CB6BA8" w14:textId="77777777" w:rsidR="00D25D56" w:rsidRPr="00021515" w:rsidRDefault="00D25D56">
            <w:pPr>
              <w:pStyle w:val="Heading3"/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lastRenderedPageBreak/>
              <w:t>G3</w:t>
            </w:r>
          </w:p>
        </w:tc>
        <w:tc>
          <w:tcPr>
            <w:tcW w:w="9356" w:type="dxa"/>
            <w:gridSpan w:val="10"/>
          </w:tcPr>
          <w:p w14:paraId="1EEDC414" w14:textId="77777777" w:rsidR="00D25D56" w:rsidRPr="00021515" w:rsidRDefault="00D25D56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Behaviours</w:t>
            </w:r>
          </w:p>
          <w:p w14:paraId="22880803" w14:textId="61C3435D" w:rsidR="00A10041" w:rsidRDefault="007446C5" w:rsidP="00D25D56">
            <w:pPr>
              <w:rPr>
                <w:rFonts w:eastAsiaTheme="minorHAnsi" w:cs="Arial"/>
                <w:szCs w:val="22"/>
              </w:rPr>
            </w:pPr>
            <w:r w:rsidRPr="007446C5">
              <w:rPr>
                <w:rFonts w:eastAsiaTheme="minorHAnsi" w:cs="Arial"/>
                <w:szCs w:val="22"/>
              </w:rPr>
              <w:t>Energy, enthusiasm, willingness to learn &amp; evolve, a tireless quest for understanding and most importantly a strong desire for continuous improvement</w:t>
            </w:r>
            <w:r w:rsidR="00235E18">
              <w:rPr>
                <w:rFonts w:eastAsiaTheme="minorHAnsi" w:cs="Arial"/>
                <w:szCs w:val="22"/>
              </w:rPr>
              <w:t xml:space="preserve"> &amp; self</w:t>
            </w:r>
            <w:r w:rsidR="000F55B7">
              <w:rPr>
                <w:rFonts w:eastAsiaTheme="minorHAnsi" w:cs="Arial"/>
                <w:szCs w:val="22"/>
              </w:rPr>
              <w:t>-</w:t>
            </w:r>
            <w:r w:rsidR="00235E18">
              <w:rPr>
                <w:rFonts w:eastAsiaTheme="minorHAnsi" w:cs="Arial"/>
                <w:szCs w:val="22"/>
              </w:rPr>
              <w:t>development</w:t>
            </w:r>
          </w:p>
          <w:p w14:paraId="57A81F46" w14:textId="77777777" w:rsidR="00D25D56" w:rsidRPr="00021515" w:rsidRDefault="00D25D56" w:rsidP="00DC699A">
            <w:pPr>
              <w:rPr>
                <w:rFonts w:cs="Arial"/>
                <w:szCs w:val="22"/>
              </w:rPr>
            </w:pPr>
          </w:p>
        </w:tc>
      </w:tr>
      <w:tr w:rsidR="00D25D56" w:rsidRPr="00021515" w14:paraId="37491540" w14:textId="77777777" w:rsidTr="00D25D56">
        <w:tc>
          <w:tcPr>
            <w:tcW w:w="709" w:type="dxa"/>
            <w:tcBorders>
              <w:bottom w:val="single" w:sz="4" w:space="0" w:color="auto"/>
            </w:tcBorders>
          </w:tcPr>
          <w:p w14:paraId="7E0E4756" w14:textId="77777777" w:rsidR="00D25D56" w:rsidRPr="00021515" w:rsidRDefault="00D25D56">
            <w:pPr>
              <w:pStyle w:val="Heading3"/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t>G4</w:t>
            </w:r>
          </w:p>
        </w:tc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14:paraId="04D3A9A7" w14:textId="77777777" w:rsidR="00D25D56" w:rsidRPr="00021515" w:rsidRDefault="00D25D56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Other </w:t>
            </w:r>
          </w:p>
          <w:p w14:paraId="47202570" w14:textId="77777777" w:rsidR="00D25D56" w:rsidRPr="00021515" w:rsidRDefault="00D25D56" w:rsidP="003F1EBB">
            <w:pPr>
              <w:rPr>
                <w:rFonts w:cs="Arial"/>
                <w:szCs w:val="22"/>
              </w:rPr>
            </w:pPr>
          </w:p>
        </w:tc>
      </w:tr>
      <w:tr w:rsidR="00626E01" w:rsidRPr="00021515" w14:paraId="1EABEA67" w14:textId="77777777" w:rsidTr="00705E06">
        <w:tc>
          <w:tcPr>
            <w:tcW w:w="709" w:type="dxa"/>
            <w:tcBorders>
              <w:top w:val="single" w:sz="4" w:space="0" w:color="auto"/>
            </w:tcBorders>
          </w:tcPr>
          <w:p w14:paraId="09C110BE" w14:textId="77777777" w:rsidR="00626E01" w:rsidRPr="00021515" w:rsidRDefault="00D25D56" w:rsidP="00786F40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4EAC105B" w14:textId="77777777" w:rsidR="00626E01" w:rsidRPr="00021515" w:rsidRDefault="00626E01" w:rsidP="00786F40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Dimensions of role</w:t>
            </w:r>
          </w:p>
          <w:p w14:paraId="39FC49E7" w14:textId="77777777" w:rsidR="00626E01" w:rsidRPr="00021515" w:rsidRDefault="00626E01" w:rsidP="00786F40">
            <w:pPr>
              <w:rPr>
                <w:rFonts w:cs="Arial"/>
                <w:b/>
                <w:szCs w:val="22"/>
              </w:rPr>
            </w:pPr>
          </w:p>
        </w:tc>
      </w:tr>
      <w:tr w:rsidR="00A57A29" w:rsidRPr="00021515" w14:paraId="54316487" w14:textId="77777777" w:rsidTr="00705E06">
        <w:tc>
          <w:tcPr>
            <w:tcW w:w="709" w:type="dxa"/>
          </w:tcPr>
          <w:p w14:paraId="444C2FD5" w14:textId="77777777" w:rsidR="00A57A29" w:rsidRPr="00021515" w:rsidRDefault="00D25D56" w:rsidP="00786F40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H1</w:t>
            </w:r>
          </w:p>
          <w:p w14:paraId="39D3E3FB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</w:tc>
        <w:tc>
          <w:tcPr>
            <w:tcW w:w="3970" w:type="dxa"/>
            <w:gridSpan w:val="4"/>
          </w:tcPr>
          <w:p w14:paraId="10DDF9B7" w14:textId="77777777" w:rsidR="00A57A29" w:rsidRPr="00021515" w:rsidRDefault="00A57A29" w:rsidP="00786F40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Financial – Direct:</w:t>
            </w:r>
          </w:p>
        </w:tc>
        <w:tc>
          <w:tcPr>
            <w:tcW w:w="5386" w:type="dxa"/>
            <w:gridSpan w:val="6"/>
          </w:tcPr>
          <w:p w14:paraId="2EC199AE" w14:textId="77777777" w:rsidR="00A57A29" w:rsidRPr="00021515" w:rsidRDefault="00A57A29" w:rsidP="000B08DE">
            <w:pPr>
              <w:rPr>
                <w:rFonts w:cs="Arial"/>
                <w:szCs w:val="22"/>
              </w:rPr>
            </w:pPr>
          </w:p>
        </w:tc>
      </w:tr>
      <w:tr w:rsidR="00A57A29" w:rsidRPr="00021515" w14:paraId="1D248EA9" w14:textId="77777777" w:rsidTr="00705E06">
        <w:tc>
          <w:tcPr>
            <w:tcW w:w="709" w:type="dxa"/>
          </w:tcPr>
          <w:p w14:paraId="05EA715A" w14:textId="77777777" w:rsidR="00A57A29" w:rsidRPr="00021515" w:rsidRDefault="00D25D56" w:rsidP="00786F40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H2</w:t>
            </w:r>
          </w:p>
          <w:p w14:paraId="0E0B492A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</w:tc>
        <w:tc>
          <w:tcPr>
            <w:tcW w:w="3970" w:type="dxa"/>
            <w:gridSpan w:val="4"/>
          </w:tcPr>
          <w:p w14:paraId="62027DF6" w14:textId="77777777" w:rsidR="00A57A29" w:rsidRPr="00021515" w:rsidRDefault="00A57A29" w:rsidP="00786F40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Financial – Other:</w:t>
            </w:r>
            <w:r w:rsidR="001068E0" w:rsidRPr="00021515">
              <w:rPr>
                <w:rFonts w:cs="Arial"/>
                <w:b w:val="0"/>
                <w:szCs w:val="22"/>
              </w:rPr>
              <w:t xml:space="preserve"> </w:t>
            </w:r>
          </w:p>
          <w:p w14:paraId="14A73EEE" w14:textId="77777777" w:rsidR="001068E0" w:rsidRPr="00021515" w:rsidRDefault="001068E0" w:rsidP="001068E0">
            <w:pPr>
              <w:rPr>
                <w:rFonts w:cs="Arial"/>
                <w:szCs w:val="22"/>
              </w:rPr>
            </w:pPr>
          </w:p>
        </w:tc>
        <w:tc>
          <w:tcPr>
            <w:tcW w:w="5386" w:type="dxa"/>
            <w:gridSpan w:val="6"/>
          </w:tcPr>
          <w:p w14:paraId="6F25EDE6" w14:textId="77777777" w:rsidR="00A57A29" w:rsidRPr="00021515" w:rsidRDefault="00A57A29" w:rsidP="000B08DE">
            <w:pPr>
              <w:rPr>
                <w:rFonts w:cs="Arial"/>
                <w:szCs w:val="22"/>
              </w:rPr>
            </w:pPr>
          </w:p>
        </w:tc>
      </w:tr>
      <w:tr w:rsidR="00A57A29" w:rsidRPr="00021515" w14:paraId="73D4D68A" w14:textId="77777777" w:rsidTr="00705E06">
        <w:tc>
          <w:tcPr>
            <w:tcW w:w="709" w:type="dxa"/>
          </w:tcPr>
          <w:p w14:paraId="1E81B7D9" w14:textId="77777777" w:rsidR="00A57A29" w:rsidRPr="00021515" w:rsidRDefault="00D25D56" w:rsidP="00786F40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H3</w:t>
            </w:r>
          </w:p>
          <w:p w14:paraId="7176BA20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</w:tc>
        <w:tc>
          <w:tcPr>
            <w:tcW w:w="3970" w:type="dxa"/>
            <w:gridSpan w:val="4"/>
          </w:tcPr>
          <w:p w14:paraId="72CF439A" w14:textId="77777777" w:rsidR="00A57A29" w:rsidRPr="00021515" w:rsidRDefault="00A57A29" w:rsidP="00786F40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Staff Responsibilities – Direct:</w:t>
            </w:r>
          </w:p>
        </w:tc>
        <w:tc>
          <w:tcPr>
            <w:tcW w:w="5386" w:type="dxa"/>
            <w:gridSpan w:val="6"/>
          </w:tcPr>
          <w:p w14:paraId="14614D08" w14:textId="77777777" w:rsidR="00A57A29" w:rsidRPr="00021515" w:rsidRDefault="00A57A29" w:rsidP="000B08DE">
            <w:pPr>
              <w:rPr>
                <w:rFonts w:cs="Arial"/>
                <w:szCs w:val="22"/>
              </w:rPr>
            </w:pPr>
          </w:p>
        </w:tc>
      </w:tr>
      <w:tr w:rsidR="00A57A29" w:rsidRPr="00021515" w14:paraId="44F3E3C5" w14:textId="77777777" w:rsidTr="00705E06">
        <w:tc>
          <w:tcPr>
            <w:tcW w:w="709" w:type="dxa"/>
          </w:tcPr>
          <w:p w14:paraId="47375389" w14:textId="77777777" w:rsidR="00A57A29" w:rsidRPr="00021515" w:rsidRDefault="00D25D56" w:rsidP="00786F40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H4</w:t>
            </w:r>
          </w:p>
        </w:tc>
        <w:tc>
          <w:tcPr>
            <w:tcW w:w="3970" w:type="dxa"/>
            <w:gridSpan w:val="4"/>
          </w:tcPr>
          <w:p w14:paraId="308C7BB9" w14:textId="77777777" w:rsidR="00A57A29" w:rsidRPr="00021515" w:rsidRDefault="00A57A29" w:rsidP="00786F40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Staff Responsibilities – Other:</w:t>
            </w:r>
          </w:p>
          <w:p w14:paraId="18733097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</w:tc>
        <w:tc>
          <w:tcPr>
            <w:tcW w:w="5386" w:type="dxa"/>
            <w:gridSpan w:val="6"/>
          </w:tcPr>
          <w:p w14:paraId="161BD62B" w14:textId="77777777" w:rsidR="00A57A29" w:rsidRPr="00021515" w:rsidRDefault="001068E0" w:rsidP="000678C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N</w:t>
            </w:r>
            <w:r w:rsidR="00705E06" w:rsidRPr="00021515">
              <w:rPr>
                <w:rFonts w:cs="Arial"/>
                <w:szCs w:val="22"/>
              </w:rPr>
              <w:t>o</w:t>
            </w:r>
          </w:p>
        </w:tc>
      </w:tr>
      <w:tr w:rsidR="00A57A29" w:rsidRPr="00021515" w14:paraId="4BE04714" w14:textId="77777777" w:rsidTr="00705E06">
        <w:tc>
          <w:tcPr>
            <w:tcW w:w="709" w:type="dxa"/>
            <w:tcBorders>
              <w:bottom w:val="single" w:sz="4" w:space="0" w:color="auto"/>
            </w:tcBorders>
          </w:tcPr>
          <w:p w14:paraId="5B75E697" w14:textId="77777777" w:rsidR="00A57A29" w:rsidRPr="00021515" w:rsidRDefault="00D25D56" w:rsidP="00786F40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H5</w:t>
            </w:r>
          </w:p>
        </w:tc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14:paraId="551C0985" w14:textId="77777777" w:rsidR="00A57A29" w:rsidRPr="00021515" w:rsidRDefault="00A57A29" w:rsidP="00786F40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Any Other Statistical Data:</w:t>
            </w:r>
          </w:p>
          <w:p w14:paraId="2FA604EA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  <w:p w14:paraId="0F17576F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14:paraId="0D81E94F" w14:textId="77777777" w:rsidR="00A57A29" w:rsidRPr="00021515" w:rsidRDefault="00A57A29" w:rsidP="000B08DE">
            <w:pPr>
              <w:rPr>
                <w:rFonts w:cs="Arial"/>
                <w:szCs w:val="22"/>
              </w:rPr>
            </w:pPr>
          </w:p>
        </w:tc>
      </w:tr>
      <w:tr w:rsidR="00A57A29" w:rsidRPr="00021515" w14:paraId="3BE24C25" w14:textId="77777777" w:rsidTr="00705E06">
        <w:tc>
          <w:tcPr>
            <w:tcW w:w="709" w:type="dxa"/>
            <w:tcBorders>
              <w:top w:val="single" w:sz="4" w:space="0" w:color="auto"/>
            </w:tcBorders>
          </w:tcPr>
          <w:p w14:paraId="761399C3" w14:textId="77777777" w:rsidR="00A57A29" w:rsidRPr="00021515" w:rsidRDefault="00D25D56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I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68FEC353" w14:textId="77777777" w:rsidR="00A57A29" w:rsidRPr="00021515" w:rsidRDefault="00A57A29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Acknowledgement</w:t>
            </w:r>
          </w:p>
          <w:p w14:paraId="1098402A" w14:textId="77777777" w:rsidR="00A57A29" w:rsidRPr="00021515" w:rsidRDefault="00A57A29">
            <w:pPr>
              <w:rPr>
                <w:rFonts w:cs="Arial"/>
                <w:b/>
                <w:szCs w:val="22"/>
              </w:rPr>
            </w:pPr>
          </w:p>
        </w:tc>
      </w:tr>
      <w:tr w:rsidR="00A57A29" w:rsidRPr="00021515" w14:paraId="0E1DA746" w14:textId="77777777" w:rsidTr="00705E06">
        <w:tc>
          <w:tcPr>
            <w:tcW w:w="709" w:type="dxa"/>
          </w:tcPr>
          <w:p w14:paraId="73900CD1" w14:textId="77777777" w:rsidR="00A57A29" w:rsidRPr="00021515" w:rsidRDefault="00D25D5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I1</w:t>
            </w:r>
          </w:p>
        </w:tc>
        <w:tc>
          <w:tcPr>
            <w:tcW w:w="3261" w:type="dxa"/>
            <w:gridSpan w:val="2"/>
          </w:tcPr>
          <w:p w14:paraId="7848A4E9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Prepared By:</w:t>
            </w:r>
          </w:p>
          <w:p w14:paraId="15EB6992" w14:textId="77777777" w:rsidR="00A57A29" w:rsidRPr="00021515" w:rsidRDefault="00A57A29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033DC150" w14:textId="45B48645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_</w:t>
            </w:r>
            <w:r w:rsidR="000F4B26">
              <w:rPr>
                <w:rFonts w:cs="Arial"/>
                <w:szCs w:val="22"/>
              </w:rPr>
              <w:t>Rangel Hristov</w:t>
            </w:r>
            <w:r w:rsidRPr="00021515">
              <w:rPr>
                <w:rFonts w:cs="Arial"/>
                <w:szCs w:val="22"/>
              </w:rPr>
              <w:t>__</w:t>
            </w:r>
          </w:p>
        </w:tc>
        <w:tc>
          <w:tcPr>
            <w:tcW w:w="851" w:type="dxa"/>
          </w:tcPr>
          <w:p w14:paraId="732DC12C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Date:</w:t>
            </w:r>
          </w:p>
        </w:tc>
        <w:tc>
          <w:tcPr>
            <w:tcW w:w="3118" w:type="dxa"/>
            <w:gridSpan w:val="3"/>
          </w:tcPr>
          <w:p w14:paraId="3D58AE25" w14:textId="2298A7EB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_</w:t>
            </w:r>
            <w:r w:rsidR="000F4B26">
              <w:rPr>
                <w:rFonts w:cs="Arial"/>
                <w:szCs w:val="22"/>
              </w:rPr>
              <w:t>31</w:t>
            </w:r>
            <w:r w:rsidR="000F4B26" w:rsidRPr="000F4B26">
              <w:rPr>
                <w:rFonts w:cs="Arial"/>
                <w:szCs w:val="22"/>
                <w:vertAlign w:val="superscript"/>
              </w:rPr>
              <w:t>st</w:t>
            </w:r>
            <w:r w:rsidR="000F4B26">
              <w:rPr>
                <w:rFonts w:cs="Arial"/>
                <w:szCs w:val="22"/>
              </w:rPr>
              <w:t xml:space="preserve"> January 2022</w:t>
            </w:r>
            <w:r w:rsidRPr="00021515">
              <w:rPr>
                <w:rFonts w:cs="Arial"/>
                <w:szCs w:val="22"/>
              </w:rPr>
              <w:t>_</w:t>
            </w:r>
          </w:p>
        </w:tc>
      </w:tr>
      <w:tr w:rsidR="00A57A29" w:rsidRPr="00021515" w14:paraId="3B154179" w14:textId="77777777" w:rsidTr="00705E06">
        <w:tc>
          <w:tcPr>
            <w:tcW w:w="709" w:type="dxa"/>
          </w:tcPr>
          <w:p w14:paraId="22A6D623" w14:textId="77777777" w:rsidR="00A57A29" w:rsidRPr="00021515" w:rsidRDefault="00D25D5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I2</w:t>
            </w:r>
          </w:p>
        </w:tc>
        <w:tc>
          <w:tcPr>
            <w:tcW w:w="3261" w:type="dxa"/>
            <w:gridSpan w:val="2"/>
          </w:tcPr>
          <w:p w14:paraId="7571CEE9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Approved By (Head of Department):</w:t>
            </w:r>
          </w:p>
          <w:p w14:paraId="2A1BA473" w14:textId="77777777" w:rsidR="00A57A29" w:rsidRPr="00021515" w:rsidRDefault="00A57A29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0180A786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_______________</w:t>
            </w:r>
          </w:p>
        </w:tc>
        <w:tc>
          <w:tcPr>
            <w:tcW w:w="851" w:type="dxa"/>
          </w:tcPr>
          <w:p w14:paraId="3FA767B1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Date:</w:t>
            </w:r>
          </w:p>
        </w:tc>
        <w:tc>
          <w:tcPr>
            <w:tcW w:w="3118" w:type="dxa"/>
            <w:gridSpan w:val="3"/>
          </w:tcPr>
          <w:p w14:paraId="1441CAFE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______________</w:t>
            </w:r>
          </w:p>
        </w:tc>
      </w:tr>
      <w:tr w:rsidR="00F049B7" w:rsidRPr="00021515" w14:paraId="64A0E35F" w14:textId="77777777" w:rsidTr="00705E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7D9892" w14:textId="77777777" w:rsidR="00F049B7" w:rsidRPr="00021515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21515">
              <w:rPr>
                <w:rFonts w:ascii="Arial" w:hAnsi="Arial" w:cs="Arial"/>
                <w:b/>
                <w:szCs w:val="22"/>
              </w:rPr>
              <w:t xml:space="preserve"> </w:t>
            </w:r>
            <w:r w:rsidR="00D25D56" w:rsidRPr="00021515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52FC2C" w14:textId="77777777" w:rsidR="00F049B7" w:rsidRPr="00021515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21515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21515" w14:paraId="204D7126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FA6FB" w14:textId="77777777" w:rsidR="00675296" w:rsidRPr="00021515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59B24" w14:textId="77777777" w:rsidR="00675296" w:rsidRPr="00021515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The post holder has been </w:t>
            </w:r>
            <w:r w:rsidR="00675296" w:rsidRPr="00021515">
              <w:rPr>
                <w:rFonts w:cs="Arial"/>
                <w:szCs w:val="22"/>
              </w:rPr>
              <w:t>briefed on and understand</w:t>
            </w:r>
            <w:r w:rsidRPr="00021515">
              <w:rPr>
                <w:rFonts w:cs="Arial"/>
                <w:szCs w:val="22"/>
              </w:rPr>
              <w:t>s</w:t>
            </w:r>
            <w:r w:rsidR="00675296" w:rsidRPr="00021515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 w:rsidRPr="00021515">
              <w:rPr>
                <w:rFonts w:cs="Arial"/>
                <w:szCs w:val="22"/>
              </w:rPr>
              <w:t>:</w:t>
            </w:r>
          </w:p>
        </w:tc>
      </w:tr>
      <w:tr w:rsidR="00626E01" w:rsidRPr="00021515" w14:paraId="4B766EA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73B4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A360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Name of post holder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4B55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AADB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Signature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68F7E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9909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Date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B3F3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21515" w14:paraId="59507B6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F1259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F9D79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Name of briefing manager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90D31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BC94C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Signature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640CC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0CA4B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Date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ED8692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21515" w14:paraId="5E6AD73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A5177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21515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E342D87" w14:textId="77777777" w:rsidR="00834DE6" w:rsidRPr="00021515" w:rsidRDefault="00D25D5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21515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37215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6EFC4187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21515"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21515" w14:paraId="6870BC2B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E7C72" w14:textId="77777777" w:rsidR="00834DE6" w:rsidRPr="00021515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8EEBD" w14:textId="77777777" w:rsidR="005D57B8" w:rsidRPr="00021515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73BB3E3" w14:textId="56E69B80" w:rsidR="00834DE6" w:rsidRPr="00021515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If this is a KEY SAFETY POST (</w:t>
            </w:r>
            <w:r w:rsidR="00404993" w:rsidRPr="00021515">
              <w:rPr>
                <w:rFonts w:cs="Arial"/>
                <w:szCs w:val="22"/>
              </w:rPr>
              <w:t>D</w:t>
            </w:r>
            <w:r w:rsidRPr="00021515">
              <w:rPr>
                <w:rFonts w:cs="Arial"/>
                <w:szCs w:val="22"/>
              </w:rPr>
              <w:t xml:space="preserve">2 in Safety Details above is YES) at least one nominated deputy must be identified.  The Job Holder must ensure that the Nominated </w:t>
            </w:r>
            <w:r w:rsidR="008D16BD" w:rsidRPr="00021515">
              <w:rPr>
                <w:rFonts w:cs="Arial"/>
                <w:szCs w:val="22"/>
              </w:rPr>
              <w:t>Deputy(</w:t>
            </w:r>
            <w:proofErr w:type="spellStart"/>
            <w:r w:rsidRPr="00021515">
              <w:rPr>
                <w:rFonts w:cs="Arial"/>
                <w:szCs w:val="22"/>
              </w:rPr>
              <w:t>ies</w:t>
            </w:r>
            <w:proofErr w:type="spellEnd"/>
            <w:r w:rsidRPr="00021515">
              <w:rPr>
                <w:rFonts w:cs="Arial"/>
                <w:szCs w:val="22"/>
              </w:rPr>
              <w:t>) receives a copy of</w:t>
            </w:r>
            <w:r w:rsidR="008D16BD" w:rsidRPr="00021515">
              <w:rPr>
                <w:rFonts w:cs="Arial"/>
                <w:szCs w:val="22"/>
              </w:rPr>
              <w:t xml:space="preserve"> and</w:t>
            </w:r>
            <w:r w:rsidRPr="00021515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21515" w14:paraId="3A9407CD" w14:textId="77777777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F9A02" w14:textId="77777777" w:rsidR="00834DE6" w:rsidRPr="00021515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41724" w14:textId="77777777" w:rsidR="00834DE6" w:rsidRPr="00021515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828A6CE" w14:textId="77777777" w:rsidR="00834DE6" w:rsidRPr="00021515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The nominated deputy has been briefed on and understands the requirements of this Job Description and other related documents:</w:t>
            </w:r>
          </w:p>
        </w:tc>
      </w:tr>
      <w:tr w:rsidR="00834DE6" w:rsidRPr="00021515" w14:paraId="6748A4C4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0A94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EB810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83805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9FB8C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3FAB6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5CB38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1F88A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21515" w14:paraId="08C83B4A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5DCDA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567561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1F070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D1EF9A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E1A49C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4E152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4C8CD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04973F0F" w14:textId="77777777" w:rsidR="00D84FEC" w:rsidRPr="00021515" w:rsidRDefault="00D84FEC" w:rsidP="00834DE6">
      <w:pPr>
        <w:rPr>
          <w:rFonts w:cs="Arial"/>
          <w:szCs w:val="22"/>
        </w:rPr>
      </w:pPr>
    </w:p>
    <w:sectPr w:rsidR="00D84FEC" w:rsidRPr="00021515" w:rsidSect="00A57A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BCD7" w14:textId="77777777" w:rsidR="00777051" w:rsidRDefault="00777051">
      <w:r>
        <w:separator/>
      </w:r>
    </w:p>
  </w:endnote>
  <w:endnote w:type="continuationSeparator" w:id="0">
    <w:p w14:paraId="3E30A46C" w14:textId="77777777" w:rsidR="00777051" w:rsidRDefault="0077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9217" w14:textId="77777777" w:rsidR="00FC2630" w:rsidRDefault="00FC2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8EED" w14:textId="77777777" w:rsidR="00AC2403" w:rsidRPr="00A57A29" w:rsidRDefault="00AC2403">
    <w:pPr>
      <w:pStyle w:val="Footer"/>
      <w:rPr>
        <w:rStyle w:val="PageNumber"/>
        <w:sz w:val="16"/>
        <w:szCs w:val="16"/>
      </w:rPr>
    </w:pPr>
    <w:r w:rsidRPr="00A57A29">
      <w:rPr>
        <w:sz w:val="16"/>
        <w:szCs w:val="16"/>
      </w:rPr>
      <w:t>Issue 1</w:t>
    </w:r>
    <w:r w:rsidRPr="00A57A29">
      <w:rPr>
        <w:sz w:val="16"/>
        <w:szCs w:val="16"/>
      </w:rPr>
      <w:tab/>
    </w:r>
    <w:r w:rsidR="00BD0442" w:rsidRPr="00A57A29">
      <w:rPr>
        <w:rStyle w:val="PageNumber"/>
        <w:sz w:val="16"/>
        <w:szCs w:val="16"/>
      </w:rPr>
      <w:fldChar w:fldCharType="begin"/>
    </w:r>
    <w:r w:rsidRPr="00A57A29">
      <w:rPr>
        <w:rStyle w:val="PageNumber"/>
        <w:sz w:val="16"/>
        <w:szCs w:val="16"/>
      </w:rPr>
      <w:instrText xml:space="preserve"> PAGE </w:instrText>
    </w:r>
    <w:r w:rsidR="00BD0442" w:rsidRPr="00A57A29">
      <w:rPr>
        <w:rStyle w:val="PageNumber"/>
        <w:sz w:val="16"/>
        <w:szCs w:val="16"/>
      </w:rPr>
      <w:fldChar w:fldCharType="separate"/>
    </w:r>
    <w:r w:rsidR="00865CE2">
      <w:rPr>
        <w:rStyle w:val="PageNumber"/>
        <w:noProof/>
        <w:sz w:val="16"/>
        <w:szCs w:val="16"/>
      </w:rPr>
      <w:t>5</w:t>
    </w:r>
    <w:r w:rsidR="00BD0442" w:rsidRPr="00A57A29">
      <w:rPr>
        <w:rStyle w:val="PageNumber"/>
        <w:sz w:val="16"/>
        <w:szCs w:val="16"/>
      </w:rPr>
      <w:fldChar w:fldCharType="end"/>
    </w:r>
    <w:r w:rsidRPr="00A57A29">
      <w:rPr>
        <w:rStyle w:val="PageNumber"/>
        <w:sz w:val="16"/>
        <w:szCs w:val="16"/>
      </w:rPr>
      <w:t xml:space="preserve"> of </w:t>
    </w:r>
    <w:r w:rsidR="00BD0442" w:rsidRPr="00A57A29">
      <w:rPr>
        <w:rStyle w:val="PageNumber"/>
        <w:sz w:val="16"/>
        <w:szCs w:val="16"/>
      </w:rPr>
      <w:fldChar w:fldCharType="begin"/>
    </w:r>
    <w:r w:rsidRPr="00A57A29">
      <w:rPr>
        <w:rStyle w:val="PageNumber"/>
        <w:sz w:val="16"/>
        <w:szCs w:val="16"/>
      </w:rPr>
      <w:instrText xml:space="preserve"> NUMPAGES </w:instrText>
    </w:r>
    <w:r w:rsidR="00BD0442" w:rsidRPr="00A57A29">
      <w:rPr>
        <w:rStyle w:val="PageNumber"/>
        <w:sz w:val="16"/>
        <w:szCs w:val="16"/>
      </w:rPr>
      <w:fldChar w:fldCharType="separate"/>
    </w:r>
    <w:r w:rsidR="00865CE2">
      <w:rPr>
        <w:rStyle w:val="PageNumber"/>
        <w:noProof/>
        <w:sz w:val="16"/>
        <w:szCs w:val="16"/>
      </w:rPr>
      <w:t>5</w:t>
    </w:r>
    <w:r w:rsidR="00BD0442" w:rsidRPr="00A57A29">
      <w:rPr>
        <w:rStyle w:val="PageNumber"/>
        <w:sz w:val="16"/>
        <w:szCs w:val="16"/>
      </w:rPr>
      <w:fldChar w:fldCharType="end"/>
    </w:r>
  </w:p>
  <w:p w14:paraId="2C600000" w14:textId="77777777" w:rsidR="00AC2403" w:rsidRPr="00A57A29" w:rsidRDefault="00FC2630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September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37CA" w14:textId="77777777" w:rsidR="00FC2630" w:rsidRDefault="00FC2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5AC19" w14:textId="77777777" w:rsidR="00777051" w:rsidRDefault="00777051">
      <w:r>
        <w:separator/>
      </w:r>
    </w:p>
  </w:footnote>
  <w:footnote w:type="continuationSeparator" w:id="0">
    <w:p w14:paraId="3853A0EE" w14:textId="77777777" w:rsidR="00777051" w:rsidRDefault="0077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8401" w14:textId="77777777" w:rsidR="00AC2403" w:rsidRDefault="00BD04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24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E628A7" w14:textId="77777777" w:rsidR="00AC2403" w:rsidRDefault="00AC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1909" w14:textId="77777777" w:rsidR="00AC2403" w:rsidRDefault="00FD6160">
    <w:pPr>
      <w:pStyle w:val="Header"/>
    </w:pPr>
    <w:r w:rsidRPr="00FD6160">
      <w:rPr>
        <w:noProof/>
        <w:lang w:eastAsia="en-GB"/>
      </w:rPr>
      <w:drawing>
        <wp:inline distT="0" distB="0" distL="0" distR="0" wp14:anchorId="4433AF73" wp14:editId="0DDEB9A1">
          <wp:extent cx="2250687" cy="356839"/>
          <wp:effectExtent l="19050" t="0" r="0" b="0"/>
          <wp:docPr id="2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415871" w14:textId="77777777" w:rsidR="00AC2403" w:rsidRDefault="00AC2403">
    <w:pPr>
      <w:pStyle w:val="Header"/>
    </w:pPr>
  </w:p>
  <w:p w14:paraId="2CEACFBA" w14:textId="77777777" w:rsidR="00AC2403" w:rsidRDefault="00AC2403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72FE2F8" w14:textId="77777777" w:rsidR="00AC2403" w:rsidRDefault="00AC2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DCB6" w14:textId="77777777" w:rsidR="00FC2630" w:rsidRDefault="00FC2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02CF"/>
    <w:multiLevelType w:val="hybridMultilevel"/>
    <w:tmpl w:val="901871C4"/>
    <w:lvl w:ilvl="0" w:tplc="FFE46314">
      <w:start w:val="1"/>
      <w:numFmt w:val="bullet"/>
      <w:lvlText w:val=""/>
      <w:lvlJc w:val="left"/>
      <w:pPr>
        <w:ind w:left="502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F708B"/>
    <w:multiLevelType w:val="multilevel"/>
    <w:tmpl w:val="36E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4929495">
    <w:abstractNumId w:val="3"/>
  </w:num>
  <w:num w:numId="2" w16cid:durableId="218984618">
    <w:abstractNumId w:val="5"/>
  </w:num>
  <w:num w:numId="3" w16cid:durableId="584845830">
    <w:abstractNumId w:val="4"/>
  </w:num>
  <w:num w:numId="4" w16cid:durableId="2122407655">
    <w:abstractNumId w:val="2"/>
  </w:num>
  <w:num w:numId="5" w16cid:durableId="634529655">
    <w:abstractNumId w:val="8"/>
  </w:num>
  <w:num w:numId="6" w16cid:durableId="1831091447">
    <w:abstractNumId w:val="11"/>
  </w:num>
  <w:num w:numId="7" w16cid:durableId="914096756">
    <w:abstractNumId w:val="1"/>
  </w:num>
  <w:num w:numId="8" w16cid:durableId="1999844388">
    <w:abstractNumId w:val="6"/>
  </w:num>
  <w:num w:numId="9" w16cid:durableId="670984769">
    <w:abstractNumId w:val="7"/>
  </w:num>
  <w:num w:numId="10" w16cid:durableId="2130472582">
    <w:abstractNumId w:val="9"/>
  </w:num>
  <w:num w:numId="11" w16cid:durableId="939021662">
    <w:abstractNumId w:val="0"/>
  </w:num>
  <w:num w:numId="12" w16cid:durableId="1669287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0360D"/>
    <w:rsid w:val="00010901"/>
    <w:rsid w:val="00021515"/>
    <w:rsid w:val="000430FF"/>
    <w:rsid w:val="00062ACD"/>
    <w:rsid w:val="000678C6"/>
    <w:rsid w:val="00082795"/>
    <w:rsid w:val="000B08DE"/>
    <w:rsid w:val="000B6FBB"/>
    <w:rsid w:val="000F4B26"/>
    <w:rsid w:val="000F55B7"/>
    <w:rsid w:val="001068E0"/>
    <w:rsid w:val="00146A66"/>
    <w:rsid w:val="00180B48"/>
    <w:rsid w:val="001C3593"/>
    <w:rsid w:val="001D1189"/>
    <w:rsid w:val="001D7D01"/>
    <w:rsid w:val="001E1D0D"/>
    <w:rsid w:val="001F19A9"/>
    <w:rsid w:val="00224449"/>
    <w:rsid w:val="002259D0"/>
    <w:rsid w:val="00235E18"/>
    <w:rsid w:val="00251073"/>
    <w:rsid w:val="00262FB0"/>
    <w:rsid w:val="00276134"/>
    <w:rsid w:val="00286244"/>
    <w:rsid w:val="0029313B"/>
    <w:rsid w:val="002C5581"/>
    <w:rsid w:val="002E44C8"/>
    <w:rsid w:val="002F0DD3"/>
    <w:rsid w:val="0033563F"/>
    <w:rsid w:val="0033622D"/>
    <w:rsid w:val="003605BB"/>
    <w:rsid w:val="00373A9A"/>
    <w:rsid w:val="00395257"/>
    <w:rsid w:val="00395283"/>
    <w:rsid w:val="003B02E5"/>
    <w:rsid w:val="003F1EBB"/>
    <w:rsid w:val="004006DA"/>
    <w:rsid w:val="004006F8"/>
    <w:rsid w:val="00404993"/>
    <w:rsid w:val="00404E24"/>
    <w:rsid w:val="00415289"/>
    <w:rsid w:val="004371BC"/>
    <w:rsid w:val="00440313"/>
    <w:rsid w:val="0045356D"/>
    <w:rsid w:val="004540EB"/>
    <w:rsid w:val="00486C64"/>
    <w:rsid w:val="004B5A66"/>
    <w:rsid w:val="0053353F"/>
    <w:rsid w:val="005576E8"/>
    <w:rsid w:val="00572454"/>
    <w:rsid w:val="00584521"/>
    <w:rsid w:val="005903EA"/>
    <w:rsid w:val="005D40BE"/>
    <w:rsid w:val="005D57B8"/>
    <w:rsid w:val="00611C4C"/>
    <w:rsid w:val="006132AF"/>
    <w:rsid w:val="00626E01"/>
    <w:rsid w:val="00630D67"/>
    <w:rsid w:val="006654E5"/>
    <w:rsid w:val="00675296"/>
    <w:rsid w:val="006905F2"/>
    <w:rsid w:val="006946EF"/>
    <w:rsid w:val="006A5478"/>
    <w:rsid w:val="006B6CDE"/>
    <w:rsid w:val="00705E06"/>
    <w:rsid w:val="007446C5"/>
    <w:rsid w:val="00745B10"/>
    <w:rsid w:val="00745F30"/>
    <w:rsid w:val="007733BC"/>
    <w:rsid w:val="00777051"/>
    <w:rsid w:val="00786F40"/>
    <w:rsid w:val="0079548B"/>
    <w:rsid w:val="00797B4F"/>
    <w:rsid w:val="007F410F"/>
    <w:rsid w:val="00834DE6"/>
    <w:rsid w:val="00863A4B"/>
    <w:rsid w:val="00865CE2"/>
    <w:rsid w:val="00885FE9"/>
    <w:rsid w:val="008B3C97"/>
    <w:rsid w:val="008C1C4E"/>
    <w:rsid w:val="008D16BD"/>
    <w:rsid w:val="008F0DD8"/>
    <w:rsid w:val="00920D97"/>
    <w:rsid w:val="00922755"/>
    <w:rsid w:val="00947426"/>
    <w:rsid w:val="009579AF"/>
    <w:rsid w:val="00964F0D"/>
    <w:rsid w:val="00966353"/>
    <w:rsid w:val="009A389A"/>
    <w:rsid w:val="009C10E8"/>
    <w:rsid w:val="009C327F"/>
    <w:rsid w:val="009C6863"/>
    <w:rsid w:val="009E14D2"/>
    <w:rsid w:val="009F5094"/>
    <w:rsid w:val="00A056A5"/>
    <w:rsid w:val="00A10041"/>
    <w:rsid w:val="00A24231"/>
    <w:rsid w:val="00A259D2"/>
    <w:rsid w:val="00A57A29"/>
    <w:rsid w:val="00A84936"/>
    <w:rsid w:val="00AC2403"/>
    <w:rsid w:val="00AD730A"/>
    <w:rsid w:val="00B1706A"/>
    <w:rsid w:val="00B52ADE"/>
    <w:rsid w:val="00B642C8"/>
    <w:rsid w:val="00B82DCB"/>
    <w:rsid w:val="00B95870"/>
    <w:rsid w:val="00BA065C"/>
    <w:rsid w:val="00BA0F90"/>
    <w:rsid w:val="00BD0442"/>
    <w:rsid w:val="00BD4042"/>
    <w:rsid w:val="00C21F69"/>
    <w:rsid w:val="00C24E24"/>
    <w:rsid w:val="00C376B9"/>
    <w:rsid w:val="00C447F5"/>
    <w:rsid w:val="00C74506"/>
    <w:rsid w:val="00C91AC4"/>
    <w:rsid w:val="00C940A7"/>
    <w:rsid w:val="00CA6E53"/>
    <w:rsid w:val="00D03A0E"/>
    <w:rsid w:val="00D25D56"/>
    <w:rsid w:val="00D324EA"/>
    <w:rsid w:val="00D64F34"/>
    <w:rsid w:val="00D7411A"/>
    <w:rsid w:val="00D8318A"/>
    <w:rsid w:val="00D84FEC"/>
    <w:rsid w:val="00D972CC"/>
    <w:rsid w:val="00DA544F"/>
    <w:rsid w:val="00DC699A"/>
    <w:rsid w:val="00DD0735"/>
    <w:rsid w:val="00DF2346"/>
    <w:rsid w:val="00E108DF"/>
    <w:rsid w:val="00E274A8"/>
    <w:rsid w:val="00E840DF"/>
    <w:rsid w:val="00E90AD1"/>
    <w:rsid w:val="00ED12CE"/>
    <w:rsid w:val="00EE0867"/>
    <w:rsid w:val="00F049B7"/>
    <w:rsid w:val="00F10EFD"/>
    <w:rsid w:val="00F174D2"/>
    <w:rsid w:val="00F47FDA"/>
    <w:rsid w:val="00F53F26"/>
    <w:rsid w:val="00F565A0"/>
    <w:rsid w:val="00F63B18"/>
    <w:rsid w:val="00FA2E23"/>
    <w:rsid w:val="00FC2630"/>
    <w:rsid w:val="00FD6160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57C1C"/>
  <w15:docId w15:val="{00D69986-68F9-421D-AA9F-A9D56A68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93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A8493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A8493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A8493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49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493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936"/>
  </w:style>
  <w:style w:type="paragraph" w:customStyle="1" w:styleId="Default">
    <w:name w:val="Default"/>
    <w:rsid w:val="00A8493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57A29"/>
    <w:rPr>
      <w:bCs/>
      <w:color w:val="FF0000"/>
    </w:rPr>
  </w:style>
  <w:style w:type="paragraph" w:styleId="ListParagraph">
    <w:name w:val="List Paragraph"/>
    <w:basedOn w:val="Normal"/>
    <w:uiPriority w:val="34"/>
    <w:qFormat/>
    <w:rsid w:val="00D25D56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1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3230-2658-46E9-8E92-347C80DD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1257</Words>
  <Characters>7375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O'Hara, Phoebe</cp:lastModifiedBy>
  <cp:revision>2</cp:revision>
  <cp:lastPrinted>2016-09-29T08:14:00Z</cp:lastPrinted>
  <dcterms:created xsi:type="dcterms:W3CDTF">2022-08-03T11:57:00Z</dcterms:created>
  <dcterms:modified xsi:type="dcterms:W3CDTF">2022-08-03T11:57:00Z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