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14:paraId="5CDB2926" w14:textId="77777777">
        <w:tc>
          <w:tcPr>
            <w:tcW w:w="709" w:type="dxa"/>
            <w:tcBorders>
              <w:top w:val="single" w:sz="4" w:space="0" w:color="auto"/>
            </w:tcBorders>
          </w:tcPr>
          <w:p w14:paraId="60E81B2C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43675F3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6FBDBBD1" w14:textId="77777777" w:rsidR="00D84FEC" w:rsidRDefault="00D84FEC">
            <w:pPr>
              <w:rPr>
                <w:b/>
              </w:rPr>
            </w:pPr>
          </w:p>
        </w:tc>
      </w:tr>
      <w:tr w:rsidR="00330B81" w14:paraId="4EB9B333" w14:textId="77777777">
        <w:tc>
          <w:tcPr>
            <w:tcW w:w="709" w:type="dxa"/>
          </w:tcPr>
          <w:p w14:paraId="5EC68A1E" w14:textId="77777777" w:rsidR="00330B81" w:rsidRDefault="00330B81" w:rsidP="00E56B54"/>
        </w:tc>
        <w:tc>
          <w:tcPr>
            <w:tcW w:w="2127" w:type="dxa"/>
          </w:tcPr>
          <w:p w14:paraId="01AD8FA6" w14:textId="77777777" w:rsidR="00330B81" w:rsidRDefault="00330B81" w:rsidP="00E56B54">
            <w:r>
              <w:t>Job Title:</w:t>
            </w:r>
          </w:p>
        </w:tc>
        <w:tc>
          <w:tcPr>
            <w:tcW w:w="2268" w:type="dxa"/>
          </w:tcPr>
          <w:p w14:paraId="7A6C723F" w14:textId="12CD36A4" w:rsidR="00330B81" w:rsidRDefault="00B73E62" w:rsidP="00E56B54">
            <w:r>
              <w:t xml:space="preserve">People </w:t>
            </w:r>
            <w:r w:rsidR="00535FFE">
              <w:t>Business Partner</w:t>
            </w:r>
          </w:p>
          <w:p w14:paraId="2D67DBC4" w14:textId="77777777" w:rsidR="00330B81" w:rsidRDefault="00330B81" w:rsidP="00E56B54"/>
        </w:tc>
        <w:tc>
          <w:tcPr>
            <w:tcW w:w="1417" w:type="dxa"/>
          </w:tcPr>
          <w:p w14:paraId="0466C8F2" w14:textId="77777777" w:rsidR="00330B81" w:rsidRDefault="00330B81" w:rsidP="00E56B54">
            <w:r>
              <w:t>Function:</w:t>
            </w:r>
          </w:p>
        </w:tc>
        <w:tc>
          <w:tcPr>
            <w:tcW w:w="3544" w:type="dxa"/>
            <w:gridSpan w:val="5"/>
          </w:tcPr>
          <w:p w14:paraId="76379E1D" w14:textId="77777777" w:rsidR="00330B81" w:rsidRDefault="00535FFE" w:rsidP="00E56B54">
            <w:r>
              <w:t>Human Resources</w:t>
            </w:r>
          </w:p>
        </w:tc>
      </w:tr>
      <w:tr w:rsidR="00330B81" w14:paraId="258866DE" w14:textId="77777777">
        <w:tc>
          <w:tcPr>
            <w:tcW w:w="709" w:type="dxa"/>
          </w:tcPr>
          <w:p w14:paraId="451C7E53" w14:textId="77777777" w:rsidR="00330B81" w:rsidRDefault="00330B81" w:rsidP="00E56B54"/>
        </w:tc>
        <w:tc>
          <w:tcPr>
            <w:tcW w:w="2127" w:type="dxa"/>
          </w:tcPr>
          <w:p w14:paraId="712704F9" w14:textId="77777777" w:rsidR="00330B81" w:rsidRDefault="00330B81" w:rsidP="00E56B54">
            <w:r>
              <w:t>Location:</w:t>
            </w:r>
          </w:p>
        </w:tc>
        <w:tc>
          <w:tcPr>
            <w:tcW w:w="2268" w:type="dxa"/>
          </w:tcPr>
          <w:p w14:paraId="00F6C7F6" w14:textId="46F5A755" w:rsidR="00330B81" w:rsidRDefault="00AD1405" w:rsidP="00E56B54">
            <w:r>
              <w:t>London</w:t>
            </w:r>
          </w:p>
          <w:p w14:paraId="1661D374" w14:textId="77777777" w:rsidR="00330B81" w:rsidRDefault="00330B81" w:rsidP="00E56B54"/>
        </w:tc>
        <w:tc>
          <w:tcPr>
            <w:tcW w:w="1417" w:type="dxa"/>
          </w:tcPr>
          <w:p w14:paraId="41F9CDA0" w14:textId="7219E2DE" w:rsidR="00330B81" w:rsidRDefault="00330B81" w:rsidP="00E56B54"/>
          <w:p w14:paraId="27525937" w14:textId="77777777" w:rsidR="00330B81" w:rsidRDefault="00330B81" w:rsidP="00E56B54"/>
        </w:tc>
        <w:tc>
          <w:tcPr>
            <w:tcW w:w="3544" w:type="dxa"/>
            <w:gridSpan w:val="5"/>
          </w:tcPr>
          <w:p w14:paraId="1D356C4C" w14:textId="77777777" w:rsidR="00330B81" w:rsidRDefault="00330B81" w:rsidP="00E56B54"/>
        </w:tc>
      </w:tr>
      <w:tr w:rsidR="00330B81" w14:paraId="7F90D325" w14:textId="77777777">
        <w:tc>
          <w:tcPr>
            <w:tcW w:w="709" w:type="dxa"/>
          </w:tcPr>
          <w:p w14:paraId="7CDF2285" w14:textId="77777777" w:rsidR="00330B81" w:rsidRDefault="00330B81" w:rsidP="00E56B54"/>
        </w:tc>
        <w:tc>
          <w:tcPr>
            <w:tcW w:w="2127" w:type="dxa"/>
          </w:tcPr>
          <w:p w14:paraId="173C3A49" w14:textId="77777777" w:rsidR="00330B81" w:rsidRDefault="00330B81" w:rsidP="00E56B54">
            <w:r>
              <w:t>Reports To:</w:t>
            </w:r>
          </w:p>
        </w:tc>
        <w:tc>
          <w:tcPr>
            <w:tcW w:w="2268" w:type="dxa"/>
          </w:tcPr>
          <w:p w14:paraId="7C94C0A2" w14:textId="09A18166" w:rsidR="00330B81" w:rsidRDefault="00535FFE" w:rsidP="00E56B54">
            <w:r>
              <w:t>H</w:t>
            </w:r>
            <w:r w:rsidR="00B73E62">
              <w:t xml:space="preserve">ead of </w:t>
            </w:r>
            <w:r w:rsidR="00AD1405">
              <w:t>Organisational Development and Business Partnering</w:t>
            </w:r>
          </w:p>
          <w:p w14:paraId="71AEF6F1" w14:textId="77777777" w:rsidR="00330B81" w:rsidRDefault="00330B81" w:rsidP="00E56B54"/>
        </w:tc>
        <w:tc>
          <w:tcPr>
            <w:tcW w:w="1417" w:type="dxa"/>
          </w:tcPr>
          <w:p w14:paraId="60447190" w14:textId="77777777" w:rsidR="00330B81" w:rsidRDefault="00330B81" w:rsidP="00E56B54">
            <w:r>
              <w:t>Grade:</w:t>
            </w:r>
          </w:p>
        </w:tc>
        <w:tc>
          <w:tcPr>
            <w:tcW w:w="3544" w:type="dxa"/>
            <w:gridSpan w:val="5"/>
          </w:tcPr>
          <w:p w14:paraId="3CC57E73" w14:textId="466BB7D0" w:rsidR="00330B81" w:rsidRDefault="00B73E62" w:rsidP="00E56B54">
            <w:r>
              <w:t>MG2</w:t>
            </w:r>
          </w:p>
        </w:tc>
      </w:tr>
      <w:tr w:rsidR="00D84FEC" w14:paraId="21FE65C2" w14:textId="77777777">
        <w:tc>
          <w:tcPr>
            <w:tcW w:w="709" w:type="dxa"/>
            <w:tcBorders>
              <w:top w:val="single" w:sz="4" w:space="0" w:color="auto"/>
            </w:tcBorders>
          </w:tcPr>
          <w:p w14:paraId="72013CAE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481E45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76226EB7" w14:textId="77777777" w:rsidR="00D84FEC" w:rsidRDefault="00D84FEC">
            <w:pPr>
              <w:rPr>
                <w:b/>
              </w:rPr>
            </w:pPr>
          </w:p>
        </w:tc>
      </w:tr>
      <w:tr w:rsidR="00535FFE" w14:paraId="3DC722DE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7927FF2" w14:textId="77777777" w:rsidR="00535FFE" w:rsidRDefault="00535FFE" w:rsidP="00535FFE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465B74F9" w14:textId="7D957633" w:rsidR="00B73E62" w:rsidRPr="00B73E62" w:rsidRDefault="00535FFE" w:rsidP="00B73E62">
            <w:pPr>
              <w:shd w:val="clear" w:color="auto" w:fill="FFFFFF"/>
              <w:rPr>
                <w:rFonts w:cs="Arial"/>
                <w:color w:val="212121"/>
                <w:szCs w:val="22"/>
                <w:lang w:eastAsia="en-GB"/>
              </w:rPr>
            </w:pPr>
            <w:r w:rsidRPr="00B73E62">
              <w:rPr>
                <w:rFonts w:cs="Arial"/>
              </w:rPr>
              <w:t xml:space="preserve">Work closely with Directors and Senior </w:t>
            </w:r>
            <w:r w:rsidR="00B73E62">
              <w:rPr>
                <w:rFonts w:cs="Arial"/>
              </w:rPr>
              <w:t xml:space="preserve">Leaders </w:t>
            </w:r>
            <w:r w:rsidRPr="00B73E62">
              <w:rPr>
                <w:rFonts w:cs="Arial"/>
              </w:rPr>
              <w:t>to identify the current and future needs of the business</w:t>
            </w:r>
            <w:r w:rsidR="00B73E62" w:rsidRPr="00B73E62">
              <w:rPr>
                <w:rFonts w:cs="Arial"/>
              </w:rPr>
              <w:t>.</w:t>
            </w:r>
            <w:r w:rsidRPr="00B73E62">
              <w:rPr>
                <w:rFonts w:cs="Arial"/>
              </w:rPr>
              <w:t xml:space="preserve"> </w:t>
            </w:r>
            <w:r w:rsidR="00B73E62" w:rsidRPr="00B73E62">
              <w:rPr>
                <w:rFonts w:cs="Arial"/>
                <w:color w:val="212121"/>
                <w:szCs w:val="22"/>
                <w:lang w:eastAsia="en-GB"/>
              </w:rPr>
              <w:t>Designing and implementing interventions which develop and evolve Southeastern’s work practices and culture</w:t>
            </w:r>
            <w:r w:rsidR="00B73E62">
              <w:rPr>
                <w:rFonts w:cs="Arial"/>
                <w:color w:val="212121"/>
                <w:szCs w:val="22"/>
                <w:lang w:eastAsia="en-GB"/>
              </w:rPr>
              <w:t xml:space="preserve"> to make it a place where </w:t>
            </w:r>
            <w:r w:rsidR="00C3463F">
              <w:rPr>
                <w:rFonts w:cs="Arial"/>
                <w:color w:val="212121"/>
                <w:szCs w:val="22"/>
                <w:lang w:eastAsia="en-GB"/>
              </w:rPr>
              <w:t>our people</w:t>
            </w:r>
            <w:r w:rsidR="00B73E62">
              <w:rPr>
                <w:rFonts w:cs="Arial"/>
                <w:color w:val="212121"/>
                <w:szCs w:val="22"/>
                <w:lang w:eastAsia="en-GB"/>
              </w:rPr>
              <w:t xml:space="preserve"> can Thrive. </w:t>
            </w:r>
          </w:p>
          <w:p w14:paraId="4EB3B955" w14:textId="77777777" w:rsidR="00535FFE" w:rsidRPr="00535FFE" w:rsidRDefault="00535FFE" w:rsidP="00535FFE">
            <w:pPr>
              <w:rPr>
                <w:rFonts w:cs="Arial"/>
              </w:rPr>
            </w:pPr>
          </w:p>
          <w:p w14:paraId="5FD9C6B2" w14:textId="73AF24C4" w:rsidR="00535FFE" w:rsidRDefault="00535FFE" w:rsidP="00535FFE">
            <w:pPr>
              <w:rPr>
                <w:rFonts w:cs="Arial"/>
              </w:rPr>
            </w:pPr>
            <w:r w:rsidRPr="00535FFE">
              <w:rPr>
                <w:rFonts w:cs="Arial"/>
              </w:rPr>
              <w:t>To support the H</w:t>
            </w:r>
            <w:r w:rsidR="00B73E62">
              <w:rPr>
                <w:rFonts w:cs="Arial"/>
              </w:rPr>
              <w:t xml:space="preserve">ead of </w:t>
            </w:r>
            <w:r w:rsidR="00AD1405">
              <w:rPr>
                <w:rFonts w:cs="Arial"/>
              </w:rPr>
              <w:t>OD and Business Partnering</w:t>
            </w:r>
            <w:r w:rsidR="00B73E62">
              <w:rPr>
                <w:rFonts w:cs="Arial"/>
              </w:rPr>
              <w:t xml:space="preserve"> </w:t>
            </w:r>
            <w:r w:rsidRPr="00535FFE">
              <w:rPr>
                <w:rFonts w:cs="Arial"/>
              </w:rPr>
              <w:t>and prov</w:t>
            </w:r>
            <w:r w:rsidR="00996583">
              <w:rPr>
                <w:rFonts w:cs="Arial"/>
              </w:rPr>
              <w:t xml:space="preserve">ide a key interface </w:t>
            </w:r>
            <w:r>
              <w:rPr>
                <w:rFonts w:cs="Arial"/>
              </w:rPr>
              <w:t xml:space="preserve">between </w:t>
            </w:r>
            <w:r w:rsidR="00C93B5F">
              <w:rPr>
                <w:rFonts w:cs="Arial"/>
              </w:rPr>
              <w:t>the People Function</w:t>
            </w:r>
            <w:r>
              <w:rPr>
                <w:rFonts w:cs="Arial"/>
              </w:rPr>
              <w:t xml:space="preserve"> and functions </w:t>
            </w:r>
            <w:r w:rsidR="00C93B5F">
              <w:rPr>
                <w:rFonts w:cs="Arial"/>
              </w:rPr>
              <w:t>“H</w:t>
            </w:r>
            <w:r w:rsidRPr="00535FFE">
              <w:rPr>
                <w:rFonts w:cs="Arial"/>
              </w:rPr>
              <w:t>eads of</w:t>
            </w:r>
            <w:r w:rsidR="00C93B5F">
              <w:rPr>
                <w:rFonts w:cs="Arial"/>
              </w:rPr>
              <w:t>”</w:t>
            </w:r>
            <w:r w:rsidRPr="00535FFE">
              <w:rPr>
                <w:rFonts w:cs="Arial"/>
              </w:rPr>
              <w:t xml:space="preserve"> to embed a strategic approach to </w:t>
            </w:r>
            <w:r w:rsidR="00C93B5F">
              <w:rPr>
                <w:rFonts w:cs="Arial"/>
              </w:rPr>
              <w:t xml:space="preserve">organisational development </w:t>
            </w:r>
            <w:r w:rsidRPr="00535FFE">
              <w:rPr>
                <w:rFonts w:cs="Arial"/>
              </w:rPr>
              <w:t>that results in a more effective front line delivery</w:t>
            </w:r>
            <w:r>
              <w:rPr>
                <w:rFonts w:cs="Arial"/>
              </w:rPr>
              <w:t>.</w:t>
            </w:r>
            <w:r w:rsidRPr="00535FFE">
              <w:rPr>
                <w:rFonts w:cs="Arial"/>
              </w:rPr>
              <w:t xml:space="preserve">  </w:t>
            </w:r>
          </w:p>
          <w:p w14:paraId="40A88C2E" w14:textId="77777777" w:rsidR="00535FFE" w:rsidRPr="00535FFE" w:rsidRDefault="00535FFE" w:rsidP="00535FFE">
            <w:pPr>
              <w:rPr>
                <w:rFonts w:cs="Arial"/>
              </w:rPr>
            </w:pPr>
          </w:p>
          <w:p w14:paraId="1D16A1AC" w14:textId="77777777" w:rsidR="00535FFE" w:rsidRDefault="00535FFE" w:rsidP="00535FFE">
            <w:pPr>
              <w:rPr>
                <w:rFonts w:cs="Arial"/>
              </w:rPr>
            </w:pPr>
            <w:r w:rsidRPr="00535FFE">
              <w:rPr>
                <w:rFonts w:cs="Arial"/>
              </w:rPr>
              <w:t xml:space="preserve">To </w:t>
            </w:r>
            <w:r w:rsidR="0003662E">
              <w:rPr>
                <w:rFonts w:cs="Arial"/>
              </w:rPr>
              <w:t xml:space="preserve">work with </w:t>
            </w:r>
            <w:r w:rsidRPr="00535FFE">
              <w:rPr>
                <w:rFonts w:cs="Arial"/>
              </w:rPr>
              <w:t xml:space="preserve">HR </w:t>
            </w:r>
            <w:r w:rsidR="0003662E">
              <w:rPr>
                <w:rFonts w:cs="Arial"/>
              </w:rPr>
              <w:t>Centres of Excellence</w:t>
            </w:r>
            <w:r w:rsidRPr="00535FFE">
              <w:rPr>
                <w:rFonts w:cs="Arial"/>
              </w:rPr>
              <w:t xml:space="preserve"> and project teams to </w:t>
            </w:r>
            <w:r w:rsidR="0003662E">
              <w:rPr>
                <w:rFonts w:cs="Arial"/>
              </w:rPr>
              <w:t>deliver optimal outcomes for the business.</w:t>
            </w:r>
          </w:p>
          <w:p w14:paraId="0844F89D" w14:textId="77777777" w:rsidR="00535FFE" w:rsidRPr="00535FFE" w:rsidRDefault="00535FFE" w:rsidP="00535FFE">
            <w:pPr>
              <w:rPr>
                <w:rFonts w:cs="Arial"/>
              </w:rPr>
            </w:pPr>
          </w:p>
          <w:p w14:paraId="59024A31" w14:textId="77777777" w:rsidR="00535FFE" w:rsidRDefault="00535FFE" w:rsidP="00535FFE">
            <w:pPr>
              <w:rPr>
                <w:rFonts w:cs="Arial"/>
              </w:rPr>
            </w:pPr>
            <w:r w:rsidRPr="00535FFE">
              <w:rPr>
                <w:rFonts w:cs="Arial"/>
              </w:rPr>
              <w:t xml:space="preserve">To coach, mentor and feedback to the senior management team and line managers to improve individual and organisational performance. </w:t>
            </w:r>
          </w:p>
          <w:p w14:paraId="47E52B9E" w14:textId="77777777" w:rsidR="00535FFE" w:rsidRPr="007B60E5" w:rsidRDefault="00535FFE" w:rsidP="00996583">
            <w:pPr>
              <w:rPr>
                <w:rFonts w:ascii="Trebuchet MS" w:hAnsi="Trebuchet MS"/>
                <w:sz w:val="20"/>
              </w:rPr>
            </w:pPr>
          </w:p>
        </w:tc>
      </w:tr>
      <w:tr w:rsidR="00535FFE" w14:paraId="242735E5" w14:textId="77777777">
        <w:tc>
          <w:tcPr>
            <w:tcW w:w="709" w:type="dxa"/>
            <w:tcBorders>
              <w:top w:val="single" w:sz="4" w:space="0" w:color="auto"/>
            </w:tcBorders>
          </w:tcPr>
          <w:p w14:paraId="1B9169A7" w14:textId="77777777" w:rsidR="00535FFE" w:rsidRDefault="00535FFE" w:rsidP="00535FFE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48EFEB1" w14:textId="77777777" w:rsidR="00535FFE" w:rsidRDefault="00535FFE" w:rsidP="00535FFE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CCD89AA" w14:textId="77777777" w:rsidR="00535FFE" w:rsidRDefault="00535FFE" w:rsidP="00535FFE">
            <w:pPr>
              <w:rPr>
                <w:b/>
              </w:rPr>
            </w:pPr>
          </w:p>
        </w:tc>
      </w:tr>
      <w:tr w:rsidR="00535FFE" w14:paraId="7E11E6E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0F4B64D7" w14:textId="77777777" w:rsidR="00535FFE" w:rsidRDefault="009363FD" w:rsidP="00D05924">
            <w:pPr>
              <w:rPr>
                <w:szCs w:val="22"/>
              </w:rPr>
            </w:pPr>
            <w:r>
              <w:rPr>
                <w:szCs w:val="22"/>
              </w:rPr>
              <w:t>C1</w:t>
            </w:r>
          </w:p>
          <w:p w14:paraId="5A684CFE" w14:textId="77777777" w:rsidR="009363FD" w:rsidRDefault="009363FD" w:rsidP="00D05924">
            <w:pPr>
              <w:rPr>
                <w:szCs w:val="22"/>
              </w:rPr>
            </w:pPr>
          </w:p>
          <w:p w14:paraId="6E5E91A6" w14:textId="77777777" w:rsidR="009363FD" w:rsidRDefault="009363FD" w:rsidP="00D05924">
            <w:pPr>
              <w:rPr>
                <w:szCs w:val="22"/>
              </w:rPr>
            </w:pPr>
          </w:p>
          <w:p w14:paraId="3D06844B" w14:textId="77777777" w:rsidR="009363FD" w:rsidRDefault="009363FD" w:rsidP="00D05924">
            <w:pPr>
              <w:rPr>
                <w:szCs w:val="22"/>
              </w:rPr>
            </w:pPr>
            <w:r>
              <w:rPr>
                <w:szCs w:val="22"/>
              </w:rPr>
              <w:t>C2</w:t>
            </w:r>
          </w:p>
          <w:p w14:paraId="3E0DF5CE" w14:textId="77777777" w:rsidR="009363FD" w:rsidRDefault="009363FD" w:rsidP="00D05924">
            <w:pPr>
              <w:rPr>
                <w:szCs w:val="22"/>
              </w:rPr>
            </w:pPr>
          </w:p>
          <w:p w14:paraId="389BC165" w14:textId="77777777" w:rsidR="009363FD" w:rsidRDefault="009363FD" w:rsidP="00D05924">
            <w:pPr>
              <w:rPr>
                <w:szCs w:val="22"/>
              </w:rPr>
            </w:pPr>
          </w:p>
          <w:p w14:paraId="4A570633" w14:textId="77777777" w:rsidR="009363FD" w:rsidRDefault="009363FD" w:rsidP="00D05924">
            <w:pPr>
              <w:rPr>
                <w:szCs w:val="22"/>
              </w:rPr>
            </w:pPr>
          </w:p>
          <w:p w14:paraId="0795A973" w14:textId="77777777" w:rsidR="009363FD" w:rsidRDefault="009363FD" w:rsidP="00D05924">
            <w:pPr>
              <w:rPr>
                <w:szCs w:val="22"/>
              </w:rPr>
            </w:pPr>
            <w:r>
              <w:rPr>
                <w:szCs w:val="22"/>
              </w:rPr>
              <w:t>C3</w:t>
            </w:r>
          </w:p>
          <w:p w14:paraId="139248DE" w14:textId="77777777" w:rsidR="009363FD" w:rsidRDefault="009363FD" w:rsidP="00D05924">
            <w:pPr>
              <w:rPr>
                <w:szCs w:val="22"/>
              </w:rPr>
            </w:pPr>
          </w:p>
          <w:p w14:paraId="6E0226F1" w14:textId="77777777" w:rsidR="009363FD" w:rsidRDefault="009363FD" w:rsidP="00D05924">
            <w:pPr>
              <w:rPr>
                <w:szCs w:val="22"/>
              </w:rPr>
            </w:pPr>
          </w:p>
          <w:p w14:paraId="639CD187" w14:textId="77777777" w:rsidR="009363FD" w:rsidRDefault="009363FD" w:rsidP="00D05924">
            <w:pPr>
              <w:rPr>
                <w:szCs w:val="22"/>
              </w:rPr>
            </w:pPr>
          </w:p>
          <w:p w14:paraId="121F0A21" w14:textId="77777777" w:rsidR="009363FD" w:rsidRDefault="009363FD" w:rsidP="00D05924">
            <w:pPr>
              <w:rPr>
                <w:szCs w:val="22"/>
              </w:rPr>
            </w:pPr>
            <w:r>
              <w:rPr>
                <w:szCs w:val="22"/>
              </w:rPr>
              <w:t>C4</w:t>
            </w:r>
          </w:p>
          <w:p w14:paraId="4BD43E8C" w14:textId="77777777" w:rsidR="009363FD" w:rsidRDefault="009363FD" w:rsidP="00D05924">
            <w:pPr>
              <w:rPr>
                <w:szCs w:val="22"/>
              </w:rPr>
            </w:pPr>
          </w:p>
          <w:p w14:paraId="2870614B" w14:textId="77777777" w:rsidR="009363FD" w:rsidRDefault="009363FD" w:rsidP="00D05924">
            <w:pPr>
              <w:rPr>
                <w:szCs w:val="22"/>
              </w:rPr>
            </w:pPr>
          </w:p>
          <w:p w14:paraId="7A514B51" w14:textId="77777777" w:rsidR="009363FD" w:rsidRDefault="009363FD" w:rsidP="00D05924">
            <w:pPr>
              <w:rPr>
                <w:szCs w:val="22"/>
              </w:rPr>
            </w:pPr>
            <w:r>
              <w:rPr>
                <w:szCs w:val="22"/>
              </w:rPr>
              <w:t>C5</w:t>
            </w:r>
          </w:p>
          <w:p w14:paraId="1BC350CC" w14:textId="77777777" w:rsidR="009363FD" w:rsidRDefault="009363FD" w:rsidP="00D05924">
            <w:pPr>
              <w:rPr>
                <w:szCs w:val="22"/>
              </w:rPr>
            </w:pPr>
          </w:p>
          <w:p w14:paraId="2EFF6B04" w14:textId="77777777" w:rsidR="009363FD" w:rsidRDefault="009363FD" w:rsidP="00D05924">
            <w:pPr>
              <w:rPr>
                <w:szCs w:val="22"/>
              </w:rPr>
            </w:pPr>
          </w:p>
          <w:p w14:paraId="17B9482E" w14:textId="77777777" w:rsidR="009363FD" w:rsidRDefault="009363FD" w:rsidP="00D05924">
            <w:pPr>
              <w:rPr>
                <w:szCs w:val="22"/>
              </w:rPr>
            </w:pPr>
            <w:r>
              <w:rPr>
                <w:szCs w:val="22"/>
              </w:rPr>
              <w:t>C6</w:t>
            </w:r>
          </w:p>
          <w:p w14:paraId="3A12CA61" w14:textId="77777777" w:rsidR="009363FD" w:rsidRDefault="009363FD" w:rsidP="00D05924">
            <w:pPr>
              <w:rPr>
                <w:szCs w:val="22"/>
              </w:rPr>
            </w:pPr>
          </w:p>
          <w:p w14:paraId="7DEAB184" w14:textId="77777777" w:rsidR="009363FD" w:rsidRDefault="009363FD" w:rsidP="00D05924">
            <w:pPr>
              <w:rPr>
                <w:szCs w:val="22"/>
              </w:rPr>
            </w:pPr>
          </w:p>
          <w:p w14:paraId="2FA923B1" w14:textId="77777777" w:rsidR="009363FD" w:rsidRDefault="009363FD" w:rsidP="00D05924">
            <w:pPr>
              <w:rPr>
                <w:szCs w:val="22"/>
              </w:rPr>
            </w:pPr>
          </w:p>
          <w:p w14:paraId="06CB1831" w14:textId="77777777" w:rsidR="009363FD" w:rsidRDefault="009363FD" w:rsidP="00D05924">
            <w:pPr>
              <w:rPr>
                <w:szCs w:val="22"/>
              </w:rPr>
            </w:pPr>
            <w:r>
              <w:rPr>
                <w:szCs w:val="22"/>
              </w:rPr>
              <w:t>C7</w:t>
            </w:r>
          </w:p>
          <w:p w14:paraId="386BCFF1" w14:textId="77777777" w:rsidR="009363FD" w:rsidRDefault="009363FD" w:rsidP="00D05924">
            <w:pPr>
              <w:rPr>
                <w:szCs w:val="22"/>
              </w:rPr>
            </w:pPr>
          </w:p>
          <w:p w14:paraId="1B15169C" w14:textId="77777777" w:rsidR="009363FD" w:rsidRDefault="009363FD" w:rsidP="00D05924">
            <w:pPr>
              <w:rPr>
                <w:szCs w:val="22"/>
              </w:rPr>
            </w:pPr>
          </w:p>
          <w:p w14:paraId="13113225" w14:textId="77777777" w:rsidR="009363FD" w:rsidRDefault="009363FD" w:rsidP="00D05924">
            <w:pPr>
              <w:rPr>
                <w:szCs w:val="22"/>
              </w:rPr>
            </w:pPr>
            <w:r>
              <w:rPr>
                <w:szCs w:val="22"/>
              </w:rPr>
              <w:t>C8</w:t>
            </w:r>
          </w:p>
          <w:p w14:paraId="15BD7642" w14:textId="77777777" w:rsidR="009363FD" w:rsidRDefault="009363FD" w:rsidP="00D05924">
            <w:pPr>
              <w:rPr>
                <w:szCs w:val="22"/>
              </w:rPr>
            </w:pPr>
          </w:p>
          <w:p w14:paraId="206E7A06" w14:textId="77777777" w:rsidR="009363FD" w:rsidRDefault="009363FD" w:rsidP="00D05924">
            <w:pPr>
              <w:rPr>
                <w:szCs w:val="22"/>
              </w:rPr>
            </w:pPr>
          </w:p>
          <w:p w14:paraId="494C0CEC" w14:textId="77777777" w:rsidR="009363FD" w:rsidRDefault="009363FD" w:rsidP="00D05924">
            <w:pPr>
              <w:rPr>
                <w:szCs w:val="22"/>
              </w:rPr>
            </w:pPr>
            <w:r>
              <w:rPr>
                <w:szCs w:val="22"/>
              </w:rPr>
              <w:t>C9</w:t>
            </w:r>
          </w:p>
          <w:p w14:paraId="0598A449" w14:textId="77777777" w:rsidR="009363FD" w:rsidRDefault="009363FD" w:rsidP="00D05924">
            <w:pPr>
              <w:rPr>
                <w:szCs w:val="22"/>
              </w:rPr>
            </w:pPr>
          </w:p>
          <w:p w14:paraId="4BE3433C" w14:textId="77777777" w:rsidR="009363FD" w:rsidRDefault="009363FD" w:rsidP="00D05924">
            <w:pPr>
              <w:rPr>
                <w:szCs w:val="22"/>
              </w:rPr>
            </w:pPr>
            <w:r>
              <w:rPr>
                <w:szCs w:val="22"/>
              </w:rPr>
              <w:t>C10</w:t>
            </w:r>
          </w:p>
          <w:p w14:paraId="68972FE8" w14:textId="77777777" w:rsidR="009363FD" w:rsidRDefault="009363FD" w:rsidP="00D05924">
            <w:pPr>
              <w:rPr>
                <w:szCs w:val="22"/>
              </w:rPr>
            </w:pPr>
          </w:p>
          <w:p w14:paraId="0B15D2B1" w14:textId="77777777" w:rsidR="009363FD" w:rsidRDefault="009363FD" w:rsidP="00D05924">
            <w:pPr>
              <w:rPr>
                <w:szCs w:val="22"/>
              </w:rPr>
            </w:pPr>
          </w:p>
          <w:p w14:paraId="5F4089FE" w14:textId="77777777" w:rsidR="009363FD" w:rsidRDefault="009363FD" w:rsidP="00D05924">
            <w:pPr>
              <w:rPr>
                <w:szCs w:val="22"/>
              </w:rPr>
            </w:pPr>
          </w:p>
          <w:p w14:paraId="49FAD03B" w14:textId="77777777" w:rsidR="009363FD" w:rsidRDefault="009363FD" w:rsidP="00D05924">
            <w:pPr>
              <w:rPr>
                <w:szCs w:val="22"/>
              </w:rPr>
            </w:pPr>
            <w:r>
              <w:rPr>
                <w:szCs w:val="22"/>
              </w:rPr>
              <w:t>C11</w:t>
            </w:r>
          </w:p>
          <w:p w14:paraId="3613440C" w14:textId="77777777" w:rsidR="009363FD" w:rsidRDefault="009363FD" w:rsidP="00D05924">
            <w:pPr>
              <w:rPr>
                <w:szCs w:val="22"/>
              </w:rPr>
            </w:pPr>
          </w:p>
          <w:p w14:paraId="1C264752" w14:textId="77777777" w:rsidR="009363FD" w:rsidRDefault="009363FD" w:rsidP="00D05924">
            <w:pPr>
              <w:rPr>
                <w:szCs w:val="22"/>
              </w:rPr>
            </w:pPr>
          </w:p>
          <w:p w14:paraId="038AC8CB" w14:textId="77777777" w:rsidR="009363FD" w:rsidRDefault="009363FD" w:rsidP="00D05924">
            <w:pPr>
              <w:rPr>
                <w:szCs w:val="22"/>
              </w:rPr>
            </w:pPr>
          </w:p>
          <w:p w14:paraId="7E45C977" w14:textId="77777777" w:rsidR="009363FD" w:rsidRDefault="009363FD" w:rsidP="00D05924">
            <w:pPr>
              <w:rPr>
                <w:szCs w:val="22"/>
              </w:rPr>
            </w:pPr>
          </w:p>
          <w:p w14:paraId="564EE380" w14:textId="77777777" w:rsidR="009363FD" w:rsidRDefault="009363FD" w:rsidP="00D05924">
            <w:pPr>
              <w:rPr>
                <w:szCs w:val="22"/>
              </w:rPr>
            </w:pPr>
            <w:r>
              <w:rPr>
                <w:szCs w:val="22"/>
              </w:rPr>
              <w:t>C12</w:t>
            </w:r>
          </w:p>
          <w:p w14:paraId="2B7A7659" w14:textId="77777777" w:rsidR="009363FD" w:rsidRDefault="009363FD" w:rsidP="00D05924">
            <w:pPr>
              <w:rPr>
                <w:szCs w:val="22"/>
              </w:rPr>
            </w:pPr>
          </w:p>
          <w:p w14:paraId="141B0DCD" w14:textId="77777777" w:rsidR="009363FD" w:rsidRDefault="009363FD" w:rsidP="00D05924">
            <w:pPr>
              <w:rPr>
                <w:szCs w:val="22"/>
              </w:rPr>
            </w:pPr>
          </w:p>
          <w:p w14:paraId="6CED204D" w14:textId="77777777" w:rsidR="009363FD" w:rsidRDefault="009363FD" w:rsidP="00D05924">
            <w:pPr>
              <w:rPr>
                <w:szCs w:val="22"/>
              </w:rPr>
            </w:pPr>
            <w:r>
              <w:rPr>
                <w:szCs w:val="22"/>
              </w:rPr>
              <w:t>C13</w:t>
            </w:r>
          </w:p>
          <w:p w14:paraId="5FFD17F7" w14:textId="77777777" w:rsidR="009363FD" w:rsidRDefault="009363FD" w:rsidP="00D05924">
            <w:pPr>
              <w:rPr>
                <w:szCs w:val="22"/>
              </w:rPr>
            </w:pPr>
          </w:p>
          <w:p w14:paraId="655761C8" w14:textId="10D0EA8D" w:rsidR="00191B55" w:rsidRPr="00C3463F" w:rsidRDefault="00191B55" w:rsidP="009363FD">
            <w:pPr>
              <w:rPr>
                <w:szCs w:val="22"/>
              </w:rPr>
            </w:pP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08A78565" w14:textId="17439AEB" w:rsidR="00C93B5F" w:rsidRPr="00535FFE" w:rsidRDefault="00535FFE" w:rsidP="00535FFE">
            <w:pPr>
              <w:rPr>
                <w:rFonts w:cs="Arial"/>
              </w:rPr>
            </w:pPr>
            <w:r w:rsidRPr="00535FFE">
              <w:rPr>
                <w:rFonts w:cs="Arial"/>
              </w:rPr>
              <w:lastRenderedPageBreak/>
              <w:t xml:space="preserve">To work flexibly across the business with </w:t>
            </w:r>
            <w:r w:rsidR="00363EFF">
              <w:rPr>
                <w:rFonts w:cs="Arial"/>
              </w:rPr>
              <w:t>stakeholders</w:t>
            </w:r>
            <w:r w:rsidRPr="00535FFE">
              <w:rPr>
                <w:rFonts w:cs="Arial"/>
              </w:rPr>
              <w:t xml:space="preserve"> to </w:t>
            </w:r>
            <w:r w:rsidR="003765A4">
              <w:rPr>
                <w:rFonts w:cs="Arial"/>
              </w:rPr>
              <w:t xml:space="preserve">develop functional people plans in line with the people strategy and business objectives. </w:t>
            </w:r>
          </w:p>
          <w:p w14:paraId="4AD28D20" w14:textId="77777777" w:rsidR="00535FFE" w:rsidRDefault="00535FFE" w:rsidP="00535FFE">
            <w:pPr>
              <w:rPr>
                <w:rFonts w:cs="Arial"/>
              </w:rPr>
            </w:pPr>
          </w:p>
          <w:p w14:paraId="0A7CD1CE" w14:textId="465FA2A8" w:rsidR="00535FFE" w:rsidRPr="00535FFE" w:rsidRDefault="00535FFE" w:rsidP="00535FFE">
            <w:pPr>
              <w:rPr>
                <w:rFonts w:cs="Arial"/>
              </w:rPr>
            </w:pPr>
            <w:r w:rsidRPr="00535FFE">
              <w:rPr>
                <w:rFonts w:cs="Arial"/>
              </w:rPr>
              <w:t xml:space="preserve">To support change </w:t>
            </w:r>
            <w:r w:rsidR="00C93B5F">
              <w:rPr>
                <w:rFonts w:cs="Arial"/>
              </w:rPr>
              <w:t xml:space="preserve">using organisational design tools and ensuring </w:t>
            </w:r>
            <w:r w:rsidRPr="00535FFE">
              <w:rPr>
                <w:rFonts w:cs="Arial"/>
              </w:rPr>
              <w:t xml:space="preserve">appropriate systems of performance and development, communications, equality impact assessment, monitoring and review are in place. </w:t>
            </w:r>
          </w:p>
          <w:p w14:paraId="06E2078E" w14:textId="77777777" w:rsidR="003765A4" w:rsidRDefault="003765A4" w:rsidP="003765A4">
            <w:pPr>
              <w:rPr>
                <w:rFonts w:cs="Arial"/>
              </w:rPr>
            </w:pPr>
          </w:p>
          <w:p w14:paraId="0DF32150" w14:textId="1DFC8855" w:rsidR="003765A4" w:rsidRDefault="003765A4" w:rsidP="003765A4">
            <w:pPr>
              <w:rPr>
                <w:rFonts w:cs="Arial"/>
              </w:rPr>
            </w:pPr>
            <w:r>
              <w:rPr>
                <w:rFonts w:cs="Arial"/>
              </w:rPr>
              <w:t xml:space="preserve">To implement a </w:t>
            </w:r>
            <w:r w:rsidRPr="00535FFE">
              <w:rPr>
                <w:rFonts w:cs="Arial"/>
              </w:rPr>
              <w:t xml:space="preserve">range of workforce, succession planning and talent management strategies </w:t>
            </w:r>
            <w:r w:rsidR="00454A06">
              <w:rPr>
                <w:rFonts w:cs="Arial"/>
              </w:rPr>
              <w:t>ensuring that appropriate development plans are in place.</w:t>
            </w:r>
          </w:p>
          <w:p w14:paraId="436A2BC9" w14:textId="4351A419" w:rsidR="00535FFE" w:rsidRDefault="00535FFE" w:rsidP="00535FFE">
            <w:pPr>
              <w:rPr>
                <w:rFonts w:cs="Arial"/>
              </w:rPr>
            </w:pPr>
          </w:p>
          <w:p w14:paraId="5B1E99A8" w14:textId="77777777" w:rsidR="00535FFE" w:rsidRDefault="00535FFE" w:rsidP="00535FFE">
            <w:pPr>
              <w:rPr>
                <w:rFonts w:cs="Arial"/>
              </w:rPr>
            </w:pPr>
          </w:p>
          <w:p w14:paraId="3FF9A17D" w14:textId="5DEFE4EA" w:rsidR="00535FFE" w:rsidRPr="00535FFE" w:rsidRDefault="00535FFE" w:rsidP="00535FFE">
            <w:pPr>
              <w:rPr>
                <w:rFonts w:cs="Arial"/>
              </w:rPr>
            </w:pPr>
            <w:r w:rsidRPr="00535FFE">
              <w:rPr>
                <w:rFonts w:cs="Arial"/>
              </w:rPr>
              <w:t xml:space="preserve">To raise and drive performance with the Business by </w:t>
            </w:r>
            <w:r w:rsidR="00363EFF">
              <w:rPr>
                <w:rFonts w:cs="Arial"/>
              </w:rPr>
              <w:t>championing</w:t>
            </w:r>
            <w:r w:rsidRPr="00535FFE">
              <w:rPr>
                <w:rFonts w:cs="Arial"/>
              </w:rPr>
              <w:t xml:space="preserve"> a culture of continuous improvement and efficiency</w:t>
            </w:r>
            <w:r w:rsidR="00C3463F">
              <w:rPr>
                <w:rFonts w:cs="Arial"/>
              </w:rPr>
              <w:t>.</w:t>
            </w:r>
          </w:p>
          <w:p w14:paraId="66B521FB" w14:textId="77777777" w:rsidR="00535FFE" w:rsidRDefault="00535FFE" w:rsidP="00535FFE">
            <w:pPr>
              <w:rPr>
                <w:rFonts w:cs="Arial"/>
              </w:rPr>
            </w:pPr>
          </w:p>
          <w:p w14:paraId="4DE597C3" w14:textId="05983D3A" w:rsidR="00535FFE" w:rsidRPr="00535FFE" w:rsidRDefault="00535FFE" w:rsidP="00535FFE">
            <w:pPr>
              <w:rPr>
                <w:rFonts w:cs="Arial"/>
              </w:rPr>
            </w:pPr>
            <w:r w:rsidRPr="00535FFE">
              <w:rPr>
                <w:rFonts w:cs="Arial"/>
              </w:rPr>
              <w:t>To provide professional advice to Senior</w:t>
            </w:r>
            <w:r w:rsidR="00C93B5F">
              <w:rPr>
                <w:rFonts w:cs="Arial"/>
              </w:rPr>
              <w:t xml:space="preserve"> leaders</w:t>
            </w:r>
            <w:r w:rsidRPr="00535FFE">
              <w:rPr>
                <w:rFonts w:cs="Arial"/>
              </w:rPr>
              <w:t xml:space="preserve"> and Directors on relevant areas of service delivery, ensuring compliance with legislation. </w:t>
            </w:r>
          </w:p>
          <w:p w14:paraId="7BFBFE29" w14:textId="77777777" w:rsidR="00D05924" w:rsidRDefault="00D05924" w:rsidP="00535FFE">
            <w:pPr>
              <w:rPr>
                <w:rFonts w:cs="Arial"/>
              </w:rPr>
            </w:pPr>
          </w:p>
          <w:p w14:paraId="0D52616F" w14:textId="77777777" w:rsidR="00535FFE" w:rsidRDefault="00535FFE" w:rsidP="00535FFE">
            <w:pPr>
              <w:rPr>
                <w:rFonts w:cs="Arial"/>
              </w:rPr>
            </w:pPr>
            <w:r w:rsidRPr="00535FFE">
              <w:rPr>
                <w:rFonts w:cs="Arial"/>
              </w:rPr>
              <w:t xml:space="preserve">To work in partnership with senior management team(s) in order to clarify their "workforce" requirements, develop a business-driven Workforce Strategy and drive the delivery of the Strategy in order to enable the organisation to achieve its business plan. </w:t>
            </w:r>
          </w:p>
          <w:p w14:paraId="2C70A097" w14:textId="77777777" w:rsidR="00535FFE" w:rsidRPr="00535FFE" w:rsidRDefault="00535FFE" w:rsidP="00535FFE">
            <w:pPr>
              <w:rPr>
                <w:rFonts w:cs="Arial"/>
              </w:rPr>
            </w:pPr>
          </w:p>
          <w:p w14:paraId="77CD7C58" w14:textId="64981DA5" w:rsidR="00535FFE" w:rsidRPr="00535FFE" w:rsidRDefault="00535FFE" w:rsidP="00535FFE">
            <w:pPr>
              <w:rPr>
                <w:rFonts w:cs="Arial"/>
              </w:rPr>
            </w:pPr>
            <w:r w:rsidRPr="00535FFE">
              <w:rPr>
                <w:rFonts w:cs="Arial"/>
              </w:rPr>
              <w:t xml:space="preserve">Contribute to the development of Business wide </w:t>
            </w:r>
            <w:r w:rsidR="00B73E62">
              <w:rPr>
                <w:rFonts w:cs="Arial"/>
              </w:rPr>
              <w:t>People</w:t>
            </w:r>
            <w:r w:rsidRPr="00535FFE">
              <w:rPr>
                <w:rFonts w:cs="Arial"/>
              </w:rPr>
              <w:t xml:space="preserve"> OD strategies ensuring they balance </w:t>
            </w:r>
            <w:r w:rsidRPr="00535FFE">
              <w:rPr>
                <w:rFonts w:cs="Arial"/>
              </w:rPr>
              <w:lastRenderedPageBreak/>
              <w:t xml:space="preserve">the needs of the department’s functions and wider organisation.  </w:t>
            </w:r>
          </w:p>
          <w:p w14:paraId="20E0E6FD" w14:textId="1AC1E80B" w:rsidR="00535FFE" w:rsidRPr="00535FFE" w:rsidRDefault="00535FFE" w:rsidP="00535FFE">
            <w:pPr>
              <w:rPr>
                <w:rFonts w:cs="Arial"/>
              </w:rPr>
            </w:pPr>
          </w:p>
          <w:p w14:paraId="6F0A4ED3" w14:textId="77777777" w:rsidR="00535FFE" w:rsidRPr="00535FFE" w:rsidRDefault="00535FFE" w:rsidP="00535FFE">
            <w:pPr>
              <w:rPr>
                <w:rFonts w:cs="Arial"/>
              </w:rPr>
            </w:pPr>
          </w:p>
          <w:p w14:paraId="797EE976" w14:textId="77777777" w:rsidR="00535FFE" w:rsidRPr="00535FFE" w:rsidRDefault="00535FFE" w:rsidP="00535FFE">
            <w:pPr>
              <w:rPr>
                <w:rFonts w:cs="Arial"/>
              </w:rPr>
            </w:pPr>
            <w:r w:rsidRPr="00535FFE">
              <w:rPr>
                <w:rFonts w:cs="Arial"/>
              </w:rPr>
              <w:t>To engage with and develop p</w:t>
            </w:r>
            <w:r w:rsidR="00996583">
              <w:rPr>
                <w:rFonts w:cs="Arial"/>
              </w:rPr>
              <w:t>roactive relationships with HR Services</w:t>
            </w:r>
            <w:r w:rsidRPr="00535FFE">
              <w:rPr>
                <w:rFonts w:cs="Arial"/>
              </w:rPr>
              <w:t>.</w:t>
            </w:r>
          </w:p>
          <w:p w14:paraId="14CF5AF7" w14:textId="77777777" w:rsidR="00996583" w:rsidRDefault="00996583" w:rsidP="00535FFE">
            <w:pPr>
              <w:rPr>
                <w:rFonts w:cs="Arial"/>
              </w:rPr>
            </w:pPr>
          </w:p>
          <w:p w14:paraId="71E17C63" w14:textId="77777777" w:rsidR="00535FFE" w:rsidRDefault="00535FFE" w:rsidP="00535FFE">
            <w:pPr>
              <w:rPr>
                <w:rFonts w:cs="Arial"/>
              </w:rPr>
            </w:pPr>
            <w:r w:rsidRPr="00535FFE">
              <w:rPr>
                <w:rFonts w:cs="Arial"/>
              </w:rPr>
              <w:t xml:space="preserve">Work with the senior management team to identify opportunities for productivity improvements, via review of organisational structures, streamlining of business processes, continuous improvement, and performance management. </w:t>
            </w:r>
          </w:p>
          <w:p w14:paraId="726DC6D1" w14:textId="77777777" w:rsidR="00535FFE" w:rsidRPr="00535FFE" w:rsidRDefault="00535FFE" w:rsidP="00535FFE">
            <w:pPr>
              <w:rPr>
                <w:rFonts w:cs="Arial"/>
              </w:rPr>
            </w:pPr>
          </w:p>
          <w:p w14:paraId="78712CA5" w14:textId="77777777" w:rsidR="00535FFE" w:rsidRDefault="00535FFE" w:rsidP="00535FFE">
            <w:pPr>
              <w:rPr>
                <w:rFonts w:cs="Arial"/>
              </w:rPr>
            </w:pPr>
            <w:r w:rsidRPr="00535FFE">
              <w:rPr>
                <w:rFonts w:cs="Arial"/>
              </w:rPr>
              <w:t xml:space="preserve">Act as a catalyst for change and innovation driving cultural change to transform service delivery and improve organisational effectiveness, and embed corporate values; facilitate organisational/cultural change by engaging people in the identification / understanding of the need for change. </w:t>
            </w:r>
          </w:p>
          <w:p w14:paraId="01369829" w14:textId="4AE95D42" w:rsidR="00535FFE" w:rsidRDefault="00535FFE" w:rsidP="00535FFE">
            <w:pPr>
              <w:rPr>
                <w:rFonts w:cs="Arial"/>
              </w:rPr>
            </w:pPr>
          </w:p>
          <w:p w14:paraId="2678194A" w14:textId="77777777" w:rsidR="00535FFE" w:rsidRPr="00535FFE" w:rsidRDefault="00535FFE" w:rsidP="00535FFE">
            <w:pPr>
              <w:rPr>
                <w:rFonts w:cs="Arial"/>
              </w:rPr>
            </w:pPr>
          </w:p>
          <w:p w14:paraId="02CBCEF5" w14:textId="77777777" w:rsidR="00535FFE" w:rsidRPr="00535FFE" w:rsidRDefault="00535FFE" w:rsidP="00535FFE">
            <w:pPr>
              <w:rPr>
                <w:rFonts w:cs="Arial"/>
              </w:rPr>
            </w:pPr>
          </w:p>
          <w:p w14:paraId="5FCF49B2" w14:textId="77777777" w:rsidR="00535FFE" w:rsidRDefault="00535FFE" w:rsidP="00F0495A">
            <w:pPr>
              <w:rPr>
                <w:rFonts w:cs="Arial"/>
              </w:rPr>
            </w:pPr>
            <w:r w:rsidRPr="00535FFE">
              <w:rPr>
                <w:rFonts w:cs="Arial"/>
              </w:rPr>
              <w:t xml:space="preserve">Monitor and review workforce data for specific directorates in order to spot staffing risks and issues as well as opportunities for future improvement. </w:t>
            </w:r>
          </w:p>
          <w:p w14:paraId="2E4B1074" w14:textId="77777777" w:rsidR="00535FFE" w:rsidRPr="00535FFE" w:rsidRDefault="00535FFE" w:rsidP="00535FFE">
            <w:pPr>
              <w:rPr>
                <w:rFonts w:cs="Arial"/>
              </w:rPr>
            </w:pPr>
          </w:p>
          <w:p w14:paraId="10C2F401" w14:textId="021FA6F0" w:rsidR="00191B55" w:rsidRDefault="00535FFE" w:rsidP="00535FFE">
            <w:pPr>
              <w:rPr>
                <w:rFonts w:cs="Arial"/>
              </w:rPr>
            </w:pPr>
            <w:r w:rsidRPr="00535FFE">
              <w:rPr>
                <w:rFonts w:cs="Arial"/>
              </w:rPr>
              <w:t xml:space="preserve">Review </w:t>
            </w:r>
            <w:r w:rsidR="00B73E62">
              <w:rPr>
                <w:rFonts w:cs="Arial"/>
              </w:rPr>
              <w:t>People</w:t>
            </w:r>
            <w:r w:rsidRPr="00535FFE">
              <w:rPr>
                <w:rFonts w:cs="Arial"/>
              </w:rPr>
              <w:t xml:space="preserve"> KPIs in order to identify required improvements and provide updates and take deceive action as appropriate.</w:t>
            </w:r>
          </w:p>
          <w:p w14:paraId="2217973E" w14:textId="77777777" w:rsidR="00191B55" w:rsidRPr="00535FFE" w:rsidRDefault="00191B55" w:rsidP="00535FFE">
            <w:pPr>
              <w:rPr>
                <w:rFonts w:cs="Arial"/>
              </w:rPr>
            </w:pPr>
          </w:p>
        </w:tc>
      </w:tr>
      <w:tr w:rsidR="00535FFE" w14:paraId="2C11F255" w14:textId="77777777">
        <w:tc>
          <w:tcPr>
            <w:tcW w:w="709" w:type="dxa"/>
            <w:tcBorders>
              <w:top w:val="single" w:sz="4" w:space="0" w:color="auto"/>
            </w:tcBorders>
          </w:tcPr>
          <w:p w14:paraId="0FD54E9F" w14:textId="77777777" w:rsidR="00535FFE" w:rsidRDefault="00535FFE" w:rsidP="00191B55">
            <w:pPr>
              <w:pStyle w:val="Heading3"/>
            </w:pPr>
            <w:r>
              <w:lastRenderedPageBreak/>
              <w:br w:type="page"/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0535DD8B" w14:textId="77777777" w:rsidR="00535FFE" w:rsidRPr="00745F30" w:rsidRDefault="00535FFE" w:rsidP="00535FFE">
            <w:pPr>
              <w:rPr>
                <w:b/>
              </w:rPr>
            </w:pPr>
            <w:r w:rsidRPr="00745F30">
              <w:rPr>
                <w:b/>
              </w:rPr>
              <w:t>Safety R</w:t>
            </w:r>
            <w:r w:rsidRPr="00745F30">
              <w:rPr>
                <w:rFonts w:cs="Arial"/>
                <w:b/>
                <w:szCs w:val="22"/>
              </w:rPr>
              <w:t>esponsibilities</w:t>
            </w:r>
          </w:p>
          <w:p w14:paraId="7E80BE50" w14:textId="77777777" w:rsidR="00535FFE" w:rsidRDefault="00535FFE" w:rsidP="00535FFE">
            <w:pPr>
              <w:rPr>
                <w:b/>
              </w:rPr>
            </w:pPr>
          </w:p>
        </w:tc>
      </w:tr>
      <w:tr w:rsidR="00535FFE" w:rsidRPr="00153595" w14:paraId="6E1A4A90" w14:textId="77777777" w:rsidTr="00153595">
        <w:trPr>
          <w:trHeight w:val="376"/>
        </w:trPr>
        <w:tc>
          <w:tcPr>
            <w:tcW w:w="709" w:type="dxa"/>
          </w:tcPr>
          <w:p w14:paraId="478A76AD" w14:textId="77777777" w:rsidR="00535FFE" w:rsidRPr="00153595" w:rsidRDefault="00535FFE" w:rsidP="00535FFE">
            <w:r w:rsidRPr="00153595">
              <w:t>D1</w:t>
            </w:r>
          </w:p>
          <w:p w14:paraId="25F7B5D9" w14:textId="77777777" w:rsidR="00535FFE" w:rsidRPr="00153595" w:rsidRDefault="00535FFE" w:rsidP="00535FFE"/>
        </w:tc>
        <w:tc>
          <w:tcPr>
            <w:tcW w:w="6379" w:type="dxa"/>
            <w:gridSpan w:val="4"/>
          </w:tcPr>
          <w:p w14:paraId="2B0807FF" w14:textId="77777777" w:rsidR="00535FFE" w:rsidRPr="00153595" w:rsidRDefault="00535FFE" w:rsidP="00535FFE">
            <w:pPr>
              <w:pStyle w:val="Heading3"/>
              <w:rPr>
                <w:b w:val="0"/>
              </w:rPr>
            </w:pPr>
            <w:r w:rsidRPr="00153595"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278405" w14:textId="77777777" w:rsidR="00535FFE" w:rsidRPr="00153595" w:rsidRDefault="00535FFE" w:rsidP="00535FFE">
            <w:r w:rsidRPr="00153595"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B178" w14:textId="77777777" w:rsidR="00535FFE" w:rsidRPr="00153595" w:rsidRDefault="00535FFE" w:rsidP="00535FFE"/>
        </w:tc>
        <w:tc>
          <w:tcPr>
            <w:tcW w:w="744" w:type="dxa"/>
            <w:tcBorders>
              <w:right w:val="single" w:sz="4" w:space="0" w:color="auto"/>
            </w:tcBorders>
          </w:tcPr>
          <w:p w14:paraId="1EA539F6" w14:textId="77777777" w:rsidR="00535FFE" w:rsidRPr="00153595" w:rsidRDefault="00535FFE" w:rsidP="00535FFE">
            <w:r w:rsidRPr="00153595"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6576" w14:textId="77777777" w:rsidR="00535FFE" w:rsidRPr="00153595" w:rsidRDefault="00153595" w:rsidP="00153595">
            <w:pPr>
              <w:jc w:val="center"/>
              <w:rPr>
                <w:b/>
                <w:sz w:val="36"/>
                <w:szCs w:val="36"/>
              </w:rPr>
            </w:pPr>
            <w:r w:rsidRPr="00153595">
              <w:rPr>
                <w:b/>
                <w:sz w:val="36"/>
                <w:szCs w:val="36"/>
              </w:rPr>
              <w:sym w:font="Wingdings 2" w:char="F050"/>
            </w:r>
          </w:p>
        </w:tc>
      </w:tr>
      <w:tr w:rsidR="00153595" w:rsidRPr="00153595" w14:paraId="1FC3C635" w14:textId="77777777" w:rsidTr="00E56B54">
        <w:tc>
          <w:tcPr>
            <w:tcW w:w="709" w:type="dxa"/>
          </w:tcPr>
          <w:p w14:paraId="01AB6955" w14:textId="77777777" w:rsidR="00153595" w:rsidRPr="00153595" w:rsidRDefault="00153595" w:rsidP="00535FFE">
            <w:r w:rsidRPr="00153595">
              <w:t>D2</w:t>
            </w:r>
          </w:p>
          <w:p w14:paraId="27F48E77" w14:textId="77777777" w:rsidR="00153595" w:rsidRPr="00153595" w:rsidRDefault="00153595" w:rsidP="00535FFE"/>
        </w:tc>
        <w:tc>
          <w:tcPr>
            <w:tcW w:w="6379" w:type="dxa"/>
            <w:gridSpan w:val="4"/>
          </w:tcPr>
          <w:p w14:paraId="6C0A21A1" w14:textId="77777777" w:rsidR="00153595" w:rsidRPr="00153595" w:rsidRDefault="00153595" w:rsidP="00535FFE">
            <w:pPr>
              <w:pStyle w:val="Heading3"/>
              <w:rPr>
                <w:b w:val="0"/>
              </w:rPr>
            </w:pPr>
            <w:r w:rsidRPr="00153595"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B90962" w14:textId="77777777" w:rsidR="00153595" w:rsidRPr="00153595" w:rsidRDefault="00153595" w:rsidP="00535FFE">
            <w:r w:rsidRPr="00153595"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405" w14:textId="77777777" w:rsidR="00153595" w:rsidRPr="00153595" w:rsidRDefault="00153595" w:rsidP="00535FF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649D717A" w14:textId="77777777" w:rsidR="00153595" w:rsidRPr="00153595" w:rsidRDefault="00153595" w:rsidP="00535FFE">
            <w:r w:rsidRPr="00153595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311C" w14:textId="77777777" w:rsidR="00153595" w:rsidRPr="00153595" w:rsidRDefault="00153595" w:rsidP="00E56B54">
            <w:pPr>
              <w:jc w:val="center"/>
              <w:rPr>
                <w:b/>
                <w:sz w:val="36"/>
                <w:szCs w:val="36"/>
              </w:rPr>
            </w:pPr>
            <w:r w:rsidRPr="00153595">
              <w:rPr>
                <w:b/>
                <w:sz w:val="36"/>
                <w:szCs w:val="36"/>
              </w:rPr>
              <w:sym w:font="Wingdings 2" w:char="F050"/>
            </w:r>
          </w:p>
        </w:tc>
      </w:tr>
      <w:tr w:rsidR="00153595" w:rsidRPr="00153595" w14:paraId="1346780F" w14:textId="77777777" w:rsidTr="00E56B54">
        <w:tc>
          <w:tcPr>
            <w:tcW w:w="709" w:type="dxa"/>
          </w:tcPr>
          <w:p w14:paraId="34979A39" w14:textId="77777777" w:rsidR="00153595" w:rsidRPr="00153595" w:rsidRDefault="00153595" w:rsidP="00535FFE">
            <w:r w:rsidRPr="00153595">
              <w:t>D3</w:t>
            </w:r>
          </w:p>
          <w:p w14:paraId="370454AC" w14:textId="77777777" w:rsidR="00153595" w:rsidRPr="00153595" w:rsidRDefault="00153595" w:rsidP="00535FFE"/>
        </w:tc>
        <w:tc>
          <w:tcPr>
            <w:tcW w:w="6379" w:type="dxa"/>
            <w:gridSpan w:val="4"/>
          </w:tcPr>
          <w:p w14:paraId="3C312DC4" w14:textId="77777777" w:rsidR="00153595" w:rsidRPr="00153595" w:rsidRDefault="00153595" w:rsidP="00535FFE">
            <w:pPr>
              <w:pStyle w:val="Heading3"/>
              <w:rPr>
                <w:b w:val="0"/>
              </w:rPr>
            </w:pPr>
            <w:r w:rsidRPr="00153595"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5B58587" w14:textId="77777777" w:rsidR="00153595" w:rsidRPr="00153595" w:rsidRDefault="00153595" w:rsidP="00535FFE">
            <w:r w:rsidRPr="00153595"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7744" w14:textId="77777777" w:rsidR="00153595" w:rsidRPr="00153595" w:rsidRDefault="00153595" w:rsidP="00535FF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B7C42C5" w14:textId="77777777" w:rsidR="00153595" w:rsidRPr="00153595" w:rsidRDefault="00153595" w:rsidP="00535FFE">
            <w:r w:rsidRPr="00153595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5BF4" w14:textId="77777777" w:rsidR="00153595" w:rsidRPr="00153595" w:rsidRDefault="00153595" w:rsidP="00E56B54">
            <w:pPr>
              <w:jc w:val="center"/>
              <w:rPr>
                <w:b/>
                <w:sz w:val="36"/>
                <w:szCs w:val="36"/>
              </w:rPr>
            </w:pPr>
            <w:r w:rsidRPr="00153595">
              <w:rPr>
                <w:b/>
                <w:sz w:val="36"/>
                <w:szCs w:val="36"/>
              </w:rPr>
              <w:sym w:font="Wingdings 2" w:char="F050"/>
            </w:r>
          </w:p>
        </w:tc>
      </w:tr>
      <w:tr w:rsidR="00153595" w:rsidRPr="00153595" w14:paraId="55BAE49F" w14:textId="77777777" w:rsidTr="00E56B54">
        <w:trPr>
          <w:trHeight w:val="347"/>
        </w:trPr>
        <w:tc>
          <w:tcPr>
            <w:tcW w:w="709" w:type="dxa"/>
          </w:tcPr>
          <w:p w14:paraId="117897D1" w14:textId="77777777" w:rsidR="00153595" w:rsidRPr="00153595" w:rsidRDefault="00153595" w:rsidP="00535FFE">
            <w:r w:rsidRPr="00153595">
              <w:t>D4</w:t>
            </w:r>
          </w:p>
        </w:tc>
        <w:tc>
          <w:tcPr>
            <w:tcW w:w="6379" w:type="dxa"/>
            <w:gridSpan w:val="4"/>
          </w:tcPr>
          <w:p w14:paraId="5A64E186" w14:textId="77777777" w:rsidR="00153595" w:rsidRPr="00153595" w:rsidRDefault="00153595" w:rsidP="00535FFE">
            <w:pPr>
              <w:pStyle w:val="Heading3"/>
              <w:rPr>
                <w:b w:val="0"/>
              </w:rPr>
            </w:pPr>
            <w:r w:rsidRPr="00153595">
              <w:rPr>
                <w:b w:val="0"/>
              </w:rPr>
              <w:t>The job requires competence in PERSONAL TRACK SAFETY</w:t>
            </w:r>
          </w:p>
          <w:p w14:paraId="6B2CBF26" w14:textId="77777777" w:rsidR="00153595" w:rsidRPr="00153595" w:rsidRDefault="00153595" w:rsidP="00535FFE"/>
        </w:tc>
        <w:tc>
          <w:tcPr>
            <w:tcW w:w="709" w:type="dxa"/>
            <w:tcBorders>
              <w:right w:val="single" w:sz="4" w:space="0" w:color="auto"/>
            </w:tcBorders>
          </w:tcPr>
          <w:p w14:paraId="2EADFD1B" w14:textId="77777777" w:rsidR="00153595" w:rsidRPr="00153595" w:rsidRDefault="00153595" w:rsidP="00535FFE">
            <w:r w:rsidRPr="00153595"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C8A7" w14:textId="77777777" w:rsidR="00153595" w:rsidRPr="00153595" w:rsidRDefault="00153595" w:rsidP="00535FF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EC59252" w14:textId="77777777" w:rsidR="00153595" w:rsidRPr="00153595" w:rsidRDefault="00153595" w:rsidP="00535FFE">
            <w:r w:rsidRPr="00153595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43F6" w14:textId="77777777" w:rsidR="00153595" w:rsidRPr="00153595" w:rsidRDefault="00153595" w:rsidP="00E56B54">
            <w:pPr>
              <w:jc w:val="center"/>
              <w:rPr>
                <w:b/>
                <w:sz w:val="36"/>
                <w:szCs w:val="36"/>
              </w:rPr>
            </w:pPr>
            <w:r w:rsidRPr="00153595">
              <w:rPr>
                <w:b/>
                <w:sz w:val="36"/>
                <w:szCs w:val="36"/>
              </w:rPr>
              <w:sym w:font="Wingdings 2" w:char="F050"/>
            </w:r>
          </w:p>
        </w:tc>
      </w:tr>
      <w:tr w:rsidR="00153595" w14:paraId="05707D2C" w14:textId="77777777" w:rsidTr="00E56B54">
        <w:trPr>
          <w:trHeight w:val="525"/>
        </w:trPr>
        <w:tc>
          <w:tcPr>
            <w:tcW w:w="709" w:type="dxa"/>
          </w:tcPr>
          <w:p w14:paraId="7DE180B3" w14:textId="77777777" w:rsidR="00153595" w:rsidRPr="00153595" w:rsidRDefault="00153595" w:rsidP="00535FFE">
            <w:r w:rsidRPr="00153595">
              <w:t>D5</w:t>
            </w:r>
          </w:p>
        </w:tc>
        <w:tc>
          <w:tcPr>
            <w:tcW w:w="6379" w:type="dxa"/>
            <w:gridSpan w:val="4"/>
          </w:tcPr>
          <w:p w14:paraId="4F13442B" w14:textId="77777777" w:rsidR="00153595" w:rsidRPr="00153595" w:rsidRDefault="00153595" w:rsidP="00535FFE">
            <w:r w:rsidRPr="00153595">
              <w:t xml:space="preserve">This job has SPECIFIC SAFETY RESPONSIBILITIES (if Yes see section D6 below)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12B0A40" w14:textId="77777777" w:rsidR="00153595" w:rsidRPr="00153595" w:rsidRDefault="00153595" w:rsidP="00535FFE">
            <w:r w:rsidRPr="00153595"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10EA" w14:textId="77777777" w:rsidR="00153595" w:rsidRPr="00153595" w:rsidRDefault="00153595" w:rsidP="00535FF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DD6CEC8" w14:textId="77777777" w:rsidR="00153595" w:rsidRPr="00153595" w:rsidRDefault="00153595" w:rsidP="00535FFE">
            <w:r w:rsidRPr="00153595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861A" w14:textId="77777777" w:rsidR="00153595" w:rsidRPr="00153595" w:rsidRDefault="00153595" w:rsidP="00E56B54">
            <w:pPr>
              <w:jc w:val="center"/>
              <w:rPr>
                <w:b/>
                <w:sz w:val="36"/>
                <w:szCs w:val="36"/>
              </w:rPr>
            </w:pPr>
            <w:r w:rsidRPr="00153595">
              <w:rPr>
                <w:b/>
                <w:sz w:val="36"/>
                <w:szCs w:val="36"/>
              </w:rPr>
              <w:sym w:font="Wingdings 2" w:char="F050"/>
            </w:r>
          </w:p>
        </w:tc>
      </w:tr>
      <w:tr w:rsidR="00535FFE" w14:paraId="011DD104" w14:textId="77777777" w:rsidTr="00251073">
        <w:tc>
          <w:tcPr>
            <w:tcW w:w="709" w:type="dxa"/>
          </w:tcPr>
          <w:p w14:paraId="477EBFC6" w14:textId="77777777" w:rsidR="00535FFE" w:rsidRDefault="00535FFE" w:rsidP="00535FF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648FF102" w14:textId="77777777" w:rsidR="00535FFE" w:rsidRDefault="00535FFE" w:rsidP="00535FFE">
            <w:pPr>
              <w:rPr>
                <w:b/>
              </w:rPr>
            </w:pPr>
          </w:p>
        </w:tc>
      </w:tr>
      <w:tr w:rsidR="00535FFE" w14:paraId="7E188B2C" w14:textId="77777777" w:rsidTr="00251073">
        <w:tc>
          <w:tcPr>
            <w:tcW w:w="709" w:type="dxa"/>
          </w:tcPr>
          <w:p w14:paraId="6FE84085" w14:textId="77777777" w:rsidR="00535FFE" w:rsidRDefault="00535FFE" w:rsidP="00535FFE">
            <w:r>
              <w:t>D6</w:t>
            </w:r>
          </w:p>
        </w:tc>
        <w:tc>
          <w:tcPr>
            <w:tcW w:w="9356" w:type="dxa"/>
            <w:gridSpan w:val="8"/>
          </w:tcPr>
          <w:p w14:paraId="3C0025C1" w14:textId="77777777" w:rsidR="00535FFE" w:rsidRDefault="00535FFE" w:rsidP="00535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</w:t>
            </w:r>
            <w:r w:rsidRPr="00745F30">
              <w:t>esponsibilities</w:t>
            </w:r>
            <w:r>
              <w:rPr>
                <w:rFonts w:cs="Arial"/>
                <w:szCs w:val="22"/>
              </w:rPr>
              <w:t>:</w:t>
            </w:r>
          </w:p>
          <w:p w14:paraId="6CB530A8" w14:textId="77777777" w:rsidR="00535FFE" w:rsidRPr="00251073" w:rsidRDefault="00535FFE" w:rsidP="00535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535FFE" w14:paraId="16A41B0E" w14:textId="77777777" w:rsidTr="008C1C4E">
        <w:tc>
          <w:tcPr>
            <w:tcW w:w="709" w:type="dxa"/>
          </w:tcPr>
          <w:p w14:paraId="0EA017CA" w14:textId="77777777" w:rsidR="00535FFE" w:rsidRDefault="00535FFE" w:rsidP="00535FFE"/>
        </w:tc>
        <w:tc>
          <w:tcPr>
            <w:tcW w:w="9356" w:type="dxa"/>
            <w:gridSpan w:val="8"/>
          </w:tcPr>
          <w:p w14:paraId="2EBD5D27" w14:textId="77777777" w:rsidR="00535FFE" w:rsidRDefault="00153595" w:rsidP="00153595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N/A</w:t>
            </w:r>
          </w:p>
          <w:p w14:paraId="31AB608F" w14:textId="77777777" w:rsidR="00153595" w:rsidRDefault="00153595" w:rsidP="009363FD">
            <w:pPr>
              <w:overflowPunct w:val="0"/>
              <w:autoSpaceDE w:val="0"/>
              <w:autoSpaceDN w:val="0"/>
              <w:adjustRightInd w:val="0"/>
              <w:ind w:left="1070"/>
              <w:textAlignment w:val="baseline"/>
              <w:rPr>
                <w:bCs/>
              </w:rPr>
            </w:pPr>
          </w:p>
        </w:tc>
      </w:tr>
    </w:tbl>
    <w:p w14:paraId="625A3B11" w14:textId="31CE2F70" w:rsidR="00745F30" w:rsidRDefault="00745F30">
      <w:r>
        <w:rPr>
          <w:b/>
        </w:rPr>
        <w:br w:type="page"/>
      </w:r>
    </w:p>
    <w:sectPr w:rsidR="00745F30" w:rsidSect="00261D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32555" w14:textId="77777777" w:rsidR="00B31D62" w:rsidRDefault="00B31D62">
      <w:r>
        <w:separator/>
      </w:r>
    </w:p>
  </w:endnote>
  <w:endnote w:type="continuationSeparator" w:id="0">
    <w:p w14:paraId="709EF398" w14:textId="77777777" w:rsidR="00B31D62" w:rsidRDefault="00B3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4CF9" w14:textId="77777777" w:rsidR="00AD1405" w:rsidRDefault="00AD1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D96A" w14:textId="77777777" w:rsidR="00E56B54" w:rsidRPr="001D0B47" w:rsidRDefault="00E56B54">
    <w:pPr>
      <w:pStyle w:val="Footer"/>
      <w:rPr>
        <w:sz w:val="16"/>
        <w:szCs w:val="16"/>
      </w:rPr>
    </w:pPr>
    <w:r w:rsidRPr="001D0B47">
      <w:rPr>
        <w:sz w:val="16"/>
        <w:szCs w:val="16"/>
      </w:rPr>
      <w:t>Issue 1</w:t>
    </w:r>
    <w:r w:rsidRPr="001D0B47">
      <w:rPr>
        <w:sz w:val="16"/>
        <w:szCs w:val="16"/>
      </w:rPr>
      <w:tab/>
    </w:r>
    <w:r w:rsidRPr="001D0B47">
      <w:rPr>
        <w:sz w:val="16"/>
        <w:szCs w:val="16"/>
      </w:rPr>
      <w:fldChar w:fldCharType="begin"/>
    </w:r>
    <w:r w:rsidRPr="001D0B47">
      <w:rPr>
        <w:sz w:val="16"/>
        <w:szCs w:val="16"/>
      </w:rPr>
      <w:instrText xml:space="preserve"> PAGE   \* MERGEFORMAT </w:instrText>
    </w:r>
    <w:r w:rsidRPr="001D0B47">
      <w:rPr>
        <w:sz w:val="16"/>
        <w:szCs w:val="16"/>
      </w:rPr>
      <w:fldChar w:fldCharType="separate"/>
    </w:r>
    <w:r w:rsidR="007F6546">
      <w:rPr>
        <w:noProof/>
        <w:sz w:val="16"/>
        <w:szCs w:val="16"/>
      </w:rPr>
      <w:t>1</w:t>
    </w:r>
    <w:r w:rsidRPr="001D0B47">
      <w:rPr>
        <w:sz w:val="16"/>
        <w:szCs w:val="16"/>
      </w:rPr>
      <w:fldChar w:fldCharType="end"/>
    </w:r>
    <w:r w:rsidRPr="001D0B47">
      <w:rPr>
        <w:sz w:val="16"/>
        <w:szCs w:val="16"/>
      </w:rPr>
      <w:t xml:space="preserve"> of </w:t>
    </w:r>
    <w:r w:rsidR="00216271">
      <w:fldChar w:fldCharType="begin"/>
    </w:r>
    <w:r w:rsidR="00216271">
      <w:instrText xml:space="preserve"> NUMPAGES   \* MERGEFORMAT </w:instrText>
    </w:r>
    <w:r w:rsidR="00216271">
      <w:fldChar w:fldCharType="separate"/>
    </w:r>
    <w:r w:rsidR="007F6546" w:rsidRPr="007F6546">
      <w:rPr>
        <w:noProof/>
        <w:sz w:val="16"/>
        <w:szCs w:val="16"/>
      </w:rPr>
      <w:t>6</w:t>
    </w:r>
    <w:r w:rsidR="00216271">
      <w:rPr>
        <w:noProof/>
        <w:sz w:val="16"/>
        <w:szCs w:val="16"/>
      </w:rPr>
      <w:fldChar w:fldCharType="end"/>
    </w:r>
  </w:p>
  <w:p w14:paraId="3A17A428" w14:textId="77777777" w:rsidR="00E56B54" w:rsidRPr="001D0B47" w:rsidRDefault="00E56B54">
    <w:pPr>
      <w:pStyle w:val="Footer"/>
      <w:rPr>
        <w:sz w:val="16"/>
        <w:szCs w:val="16"/>
      </w:rPr>
    </w:pPr>
    <w:r>
      <w:rPr>
        <w:sz w:val="16"/>
        <w:szCs w:val="16"/>
      </w:rPr>
      <w:t>June 2017</w:t>
    </w:r>
    <w:r w:rsidRPr="001D0B47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0392" w14:textId="77777777" w:rsidR="00AD1405" w:rsidRDefault="00AD1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BB19" w14:textId="77777777" w:rsidR="00B31D62" w:rsidRDefault="00B31D62">
      <w:r>
        <w:separator/>
      </w:r>
    </w:p>
  </w:footnote>
  <w:footnote w:type="continuationSeparator" w:id="0">
    <w:p w14:paraId="537B6607" w14:textId="77777777" w:rsidR="00B31D62" w:rsidRDefault="00B31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C9F0F" w14:textId="77777777" w:rsidR="00E56B54" w:rsidRDefault="00E56B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4EC9DA" w14:textId="77777777" w:rsidR="00E56B54" w:rsidRDefault="00E56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63DF" w14:textId="77777777" w:rsidR="00E56B54" w:rsidRDefault="00E56B54">
    <w:pPr>
      <w:pStyle w:val="Header"/>
    </w:pPr>
    <w:r w:rsidRPr="004B0C5F">
      <w:rPr>
        <w:noProof/>
        <w:lang w:eastAsia="en-GB"/>
      </w:rPr>
      <w:drawing>
        <wp:inline distT="0" distB="0" distL="0" distR="0" wp14:anchorId="165E3D3C" wp14:editId="385FF0FA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7A472B" w14:textId="77777777" w:rsidR="00E56B54" w:rsidRDefault="00E56B54">
    <w:pPr>
      <w:pStyle w:val="Header"/>
    </w:pPr>
  </w:p>
  <w:p w14:paraId="530903CD" w14:textId="77777777" w:rsidR="00E56B54" w:rsidRDefault="00E56B54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1BE3BEBE" w14:textId="77777777" w:rsidR="00E56B54" w:rsidRDefault="00E56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66F14"/>
    <w:multiLevelType w:val="hybridMultilevel"/>
    <w:tmpl w:val="EAA43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4351E57"/>
    <w:multiLevelType w:val="hybridMultilevel"/>
    <w:tmpl w:val="008C58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6000851">
    <w:abstractNumId w:val="2"/>
  </w:num>
  <w:num w:numId="2" w16cid:durableId="1726829434">
    <w:abstractNumId w:val="4"/>
  </w:num>
  <w:num w:numId="3" w16cid:durableId="1122849036">
    <w:abstractNumId w:val="3"/>
  </w:num>
  <w:num w:numId="4" w16cid:durableId="1744833323">
    <w:abstractNumId w:val="1"/>
  </w:num>
  <w:num w:numId="5" w16cid:durableId="1498768134">
    <w:abstractNumId w:val="8"/>
  </w:num>
  <w:num w:numId="6" w16cid:durableId="861700084">
    <w:abstractNumId w:val="11"/>
  </w:num>
  <w:num w:numId="7" w16cid:durableId="2138329087">
    <w:abstractNumId w:val="0"/>
  </w:num>
  <w:num w:numId="8" w16cid:durableId="1682462643">
    <w:abstractNumId w:val="5"/>
  </w:num>
  <w:num w:numId="9" w16cid:durableId="625356877">
    <w:abstractNumId w:val="7"/>
  </w:num>
  <w:num w:numId="10" w16cid:durableId="90048687">
    <w:abstractNumId w:val="10"/>
  </w:num>
  <w:num w:numId="11" w16cid:durableId="2142916023">
    <w:abstractNumId w:val="6"/>
  </w:num>
  <w:num w:numId="12" w16cid:durableId="3065899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3662E"/>
    <w:rsid w:val="000515E2"/>
    <w:rsid w:val="000C519F"/>
    <w:rsid w:val="000E14A9"/>
    <w:rsid w:val="00153595"/>
    <w:rsid w:val="00191B55"/>
    <w:rsid w:val="001B677A"/>
    <w:rsid w:val="001D0B47"/>
    <w:rsid w:val="001F19A9"/>
    <w:rsid w:val="00216271"/>
    <w:rsid w:val="00224449"/>
    <w:rsid w:val="002277EA"/>
    <w:rsid w:val="00251073"/>
    <w:rsid w:val="00261DCF"/>
    <w:rsid w:val="00276134"/>
    <w:rsid w:val="00294BFB"/>
    <w:rsid w:val="002A7F2C"/>
    <w:rsid w:val="0032768F"/>
    <w:rsid w:val="00330B81"/>
    <w:rsid w:val="00363EFF"/>
    <w:rsid w:val="00373A9A"/>
    <w:rsid w:val="003765A4"/>
    <w:rsid w:val="003C05CB"/>
    <w:rsid w:val="004006DA"/>
    <w:rsid w:val="00404993"/>
    <w:rsid w:val="004101C5"/>
    <w:rsid w:val="00440313"/>
    <w:rsid w:val="00451996"/>
    <w:rsid w:val="004540EB"/>
    <w:rsid w:val="00454A06"/>
    <w:rsid w:val="004B0C5F"/>
    <w:rsid w:val="004E6D38"/>
    <w:rsid w:val="004F4E3A"/>
    <w:rsid w:val="00535FFE"/>
    <w:rsid w:val="005576E8"/>
    <w:rsid w:val="005903EA"/>
    <w:rsid w:val="005C783C"/>
    <w:rsid w:val="005D57B8"/>
    <w:rsid w:val="006132AF"/>
    <w:rsid w:val="00626E01"/>
    <w:rsid w:val="00675296"/>
    <w:rsid w:val="006C5CA2"/>
    <w:rsid w:val="006D118E"/>
    <w:rsid w:val="00745F30"/>
    <w:rsid w:val="007749BB"/>
    <w:rsid w:val="007752FE"/>
    <w:rsid w:val="00784B83"/>
    <w:rsid w:val="00786F40"/>
    <w:rsid w:val="0079548B"/>
    <w:rsid w:val="00795607"/>
    <w:rsid w:val="007C28C7"/>
    <w:rsid w:val="007F6546"/>
    <w:rsid w:val="00834DE6"/>
    <w:rsid w:val="008455D5"/>
    <w:rsid w:val="00860064"/>
    <w:rsid w:val="008C1C4E"/>
    <w:rsid w:val="009363FD"/>
    <w:rsid w:val="00996583"/>
    <w:rsid w:val="00997829"/>
    <w:rsid w:val="009C3F00"/>
    <w:rsid w:val="009C4FA3"/>
    <w:rsid w:val="009E14D2"/>
    <w:rsid w:val="009E3341"/>
    <w:rsid w:val="00A24231"/>
    <w:rsid w:val="00A259D2"/>
    <w:rsid w:val="00AD1405"/>
    <w:rsid w:val="00B1706A"/>
    <w:rsid w:val="00B31D62"/>
    <w:rsid w:val="00B47F19"/>
    <w:rsid w:val="00B62955"/>
    <w:rsid w:val="00B73E62"/>
    <w:rsid w:val="00B960FB"/>
    <w:rsid w:val="00BA0F90"/>
    <w:rsid w:val="00BD21D0"/>
    <w:rsid w:val="00BD4042"/>
    <w:rsid w:val="00C3463F"/>
    <w:rsid w:val="00C74506"/>
    <w:rsid w:val="00C92FAB"/>
    <w:rsid w:val="00C93B5F"/>
    <w:rsid w:val="00CC5A7E"/>
    <w:rsid w:val="00D05924"/>
    <w:rsid w:val="00D324EA"/>
    <w:rsid w:val="00D32CF8"/>
    <w:rsid w:val="00D64F34"/>
    <w:rsid w:val="00D8111D"/>
    <w:rsid w:val="00D8318A"/>
    <w:rsid w:val="00D84FEC"/>
    <w:rsid w:val="00DD0735"/>
    <w:rsid w:val="00DD5ED1"/>
    <w:rsid w:val="00DD771F"/>
    <w:rsid w:val="00DF2346"/>
    <w:rsid w:val="00E56B54"/>
    <w:rsid w:val="00E66B02"/>
    <w:rsid w:val="00E755BE"/>
    <w:rsid w:val="00EE0867"/>
    <w:rsid w:val="00F0495A"/>
    <w:rsid w:val="00F049B7"/>
    <w:rsid w:val="00F12859"/>
    <w:rsid w:val="00F5024A"/>
    <w:rsid w:val="00F87A1B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CDF0B5"/>
  <w15:docId w15:val="{8663CE38-C06B-4A0A-B18B-79967032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B83"/>
    <w:pPr>
      <w:ind w:left="7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535FFE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C654E-80AF-4770-961A-8B7B8E650E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e6e61b0-75f0-4d74-93e3-d29d3352cbd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2017-07-26T10:38:00Z</cp:lastPrinted>
  <dcterms:created xsi:type="dcterms:W3CDTF">2023-07-12T14:08:00Z</dcterms:created>
  <dcterms:modified xsi:type="dcterms:W3CDTF">2023-07-12T14:08:00Z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